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16 vom 29. Dezember 2020</w:t>
      </w:r>
    </w:p>
    <w:p>
      <w:r>
        <w:t>GR Gerichte, 2020-12-29, DE</w:t>
      </w:r>
    </w:p>
    <w:p>
      <w:r>
        <w:rPr>
          <w:b/>
        </w:rPr>
        <w:t xml:space="preserve">Quelle: </w:t>
      </w:r>
      <w:r>
        <w:t>https://mcp.opencaselaw.ch/entscheid/gr_gerichte_KSK 2020 16</w:t>
      </w:r>
    </w:p>
    <w:p>
      <w:r>
        <w:t>FR: GR_GERICHTE KSK 2020 16 du 29 décembre 2020</w:t>
      </w:r>
    </w:p>
    <w:p>
      <w:r>
        <w:t>IT: GR_GERICHTE KSK 2020 16 del 29 dicembre 2020</w:t>
      </w:r>
    </w:p>
    <w:p>
      <w:pPr>
        <w:pStyle w:val="Heading2"/>
      </w:pPr>
      <w:r>
        <w:t>Regeste</w:t>
      </w:r>
    </w:p>
    <w:p>
      <w:r>
        <w:t>Arresteinsprache | Arrest</w:t>
      </w:r>
    </w:p>
    <w:p>
      <w:pPr>
        <w:pStyle w:val="Heading2"/>
      </w:pPr>
      <w:r>
        <w:t>Erwägungen</w:t>
      </w:r>
    </w:p>
    <w:p>
      <w:r>
        <w:rPr>
          <w:b/>
        </w:rPr>
        <w:t>E. 1</w:t>
      </w:r>
    </w:p>
    <w:p>
      <w:r>
        <w:t>Eintretensvoraussetzungen Gegen den nach Massgabe von Art. 251 lit. a ZPO im summarischen Verfahren gefällten Arresteinspracheentscheid des Einzelrichters am Regionalgericht Prätti- gau/Davos kann gemäss Art. 278 Abs. 3 SchKG in Verbindung mit Art. 319 lit. a und Art. 309 lit. b Ziff. 6 ZPO innert zehn Tagen seit der schriftlichen Mitteilung</w:t>
      </w:r>
    </w:p>
    <w:p>
      <w:r>
        <w:t>22 / 143 Beschwerde an das Kantonsgericht von Graubünden erhoben werden (Art. 321 Abs. 2 ZPO in Verbindung mit Art. 4 Abs. 1 lit. a des Einführungsgesetzes zur Schweizerischen Zivilprozessordnung [EGzZPO; BR 320.100], Art. 251 lit. a ZPO und Art. 7 Abs. 1 EGzZPO). Die Beschwerde ist schriftlich und begründet einzu- reichen, wobei der angefochtene Entscheid beizulegen ist (Art. 321 Abs. 1 ZPO). Der Arresteinspracheentscheid des Einzelrichters am Regionalgericht Prätti- gau/Davos ging beiden Parteien am 6. März 2020 zu. Mit Eingaben vom 16. März 2020 erfolgten die vorliegenden Beschwerden somit fristgerecht. Überdies ent- sprechen sie den notwendigen Formerfordernissen. Unter dem Vorbehalt rechts- genügender Begründungen ist daher auf die Beschwerden einzutreten. Deren Be- urteilung fällt in die Zuständigkeit der Schuldbetreibungs- und Konkurskammer (Art. 8 Abs. 2 der Verordnung über die Organisation des Kantonsgerichts [KGV; BR 173.100]).</w:t>
      </w:r>
    </w:p>
    <w:p>
      <w:r>
        <w:rPr>
          <w:b/>
        </w:rPr>
        <w:t>E. 1.1</w:t>
      </w:r>
    </w:p>
    <w:p>
      <w:r>
        <w:t>Was die Voraussetzungen für die Bewilligung eines Arrestes anbelangt, hat die Vorinstanz im angefochtenen Entscheid einleitend die massgeblichen gesetzli- chen Bestimmungen (Art. 271 Abs. 1 Ziff. 6 und Art. 272 Abs. 1 SchKG) wieder- gegeben und das im Arrestverfahren geltende Beweismass des Glaubhaftma- chens erläutert (act. B.1, E. 1.1, 2.2, S. 15 f., 22). Auf die zutreffenden Erwägun- gen ist vollumfänglich zu verweisen.</w:t>
      </w:r>
    </w:p>
    <w:p>
      <w:r>
        <w:rPr>
          <w:b/>
        </w:rPr>
        <w:t>E. 1.2</w:t>
      </w:r>
    </w:p>
    <w:p>
      <w:r>
        <w:t>Gegenstand der vorliegenden Verfahren sind Sicherungsmassnahmen im Rahmen der Vollstreckung des Schiedsurteils des Z.________ Arbitragegerichts AF.________, Einzelschiedsrichter AI.________, vom 28. November 2016 (im vollen Umfang erstellt am 30. Dezember 2016) im Verfahren Nr. 16-08-2016 (RG act. 1/14; RG act. 1/15). Zu beurteilen ist, ob die Arrestgläubigerin mit dem Schiedsspruch einen definitiven Rechtsöffnungstitel im Sinne von Art. 80 Abs. 1 SchKG besitzt, der den Arrest nach Art. 271 Abs. 1 Ziff. 6 SchKG zu begründen vermag. Zur Beurteilung dieser Streitfrage gelangt das Übereinkommen über die Anerkennung und Vollstreckung ausländischer Schiedssprüche vom 10. Juni 1958 (New Yorker Übereinkommen, NYÜ; SR 0.277.12) zur Anwendung (Art. 194 des Bundesgesetzes über das Internationale Privatrecht [IPRG; SR 291]). Die Schweiz ist seit 1965 Vertragsstaat des NYÜ. Gemäss Art. III NYÜ hat jeder Vertragsstaat ausländische Schiedssprüche nach seinem Verfahrensrecht als wirksam anzuer- kennen und zur Vollstreckung zuzulassen. Im Anwendungsbereich des NYÜ be- stimmt sich für den Arrestrichter einzig nach Art. IV und Art. V NYÜ, ob einem aus- ländischen Schiedsspruch Anerkennung und Vollstreckung zu versagen ist (BGE 144 III 411 E. 6.3.4; 135 III 136 E. 2.1). Art. IV NYÜ enthält formelle Voraus- setzungen, die erfüllt sein müssen (nachstehend E. II.B.1.3). Art. V NYÜ listet ab- schliessend die Gründe auf, bei deren Vorliegen die Anerkennung und Vollstre- ckung eines ausländischen Schiedsspruches verweigert werden darf. Innerhalb des Anwendungsbereichs des NYÜ darf das Vollstreckungsgericht keine weiteren Gründe berücksichtigen, die gegen eine Anerkennung und Vollstreckung sprechen würden. Sodann ist insbesondere die révision au fond unzulässig, d.h. das Aner- kennungsgericht darf den Schiedsspruch nicht inhaltlich neu beurteilen. Art. V NYÜ unterscheidet zwei Arten von Verweigerungsgründen. Diejenigen nach Ziff. 1 sind nur auf Antrag, diejenigen nach Ziff. 2 von Amtes wegen zu berücksichtigen. Für die Verweigerungsgründe nach Ziff. 1 gilt demnach die Dispositionsmaxime und der Verhandlungsgrundsatz. Für die Verweigerungsgründe nach Ziff. 2 findet dagegen die Offizialmaxime und der Untersuchungsgrundsatz Anwendung. Mit</w:t>
      </w:r>
    </w:p>
    <w:p>
      <w:r>
        <w:t>35 / 143 Rücksicht auf das Ziel des Abkommens, die Anerkennung und Vollstreckung aus- ländischer Schiedssprüche zu erleichtern, sind die Verweigerungsgründe von Art. V NYÜ restriktiv auszulegen (statt vieler Tarkan Göksu, Schiedsgerichtsbar- keit, Zürich 2014, Rz. 2397 ff.; Bernhard Berger/Franz Kellerhals, International and Domestic Arbitration in Switzerland, 3. Aufl., Bern 2015, N 1886).</w:t>
      </w:r>
    </w:p>
    <w:p>
      <w:r>
        <w:rPr>
          <w:b/>
        </w:rPr>
        <w:t>E. 1.3</w:t>
      </w:r>
    </w:p>
    <w:p>
      <w:r>
        <w:t>Die formellen Voraussetzungen nach Art. IV NYÜ (Vorlage einer Abschrift des Schiedsspruchs, deren Übereinstimmung mit der Urschrift ordnungsgemäss beglaubigt ist, Vorlage der Urschrift der Vereinbarung sowie einer Übersetzung) sind erfüllt. Eine Vollstreckbarkeitsbescheinigung wird nicht verlangt (vgl. act. B.1, E. 3.3.3, S. 35).</w:t>
      </w:r>
    </w:p>
    <w:p>
      <w:r>
        <w:rPr>
          <w:b/>
        </w:rPr>
        <w:t>E. 1.4</w:t>
      </w:r>
    </w:p>
    <w:p>
      <w:r>
        <w:t>Die Vorinstanz verneinte alsdann das Vorliegen von Verweigerungsgründen nach Art. V Ziff. 1 und 2 NYÜ. Einzig den Zinssatz von 0.1 % pro Tag gemäss Schiedsurteil qualifizierte sie als mit dem Schweizer Ordre public nicht vereinbar. In der Folge reduzierte sie den Zins auf 18 % p.a. (act. B.1, E. 3.3 ff., S. 29 ff.). Mit Beschwerde hält der Arrestschuldner an seiner Auffassung fest, wonach zahlrei- che Vollstreckungshindernisse im Sinne von Art. V NYÜ bestünden. Konkret sei dem Schiedsurteil aufgrund folgender Gründe die Vollstreckung zu verweigern: Keine gültige Schiedsvereinbarung (Art. V Ziff. 1 lit. a NYÜ; nachstehend E. II.B.2.1), Wegfall der Zuständigkeit des Schiedsgerichts infolge Fristüberschrei- tung (Art. V Ziff. 1 lit. b [recte: lit. a] NYÜ; nachstehend E. II.B.2.2), fehlende Voll- streckbarkeit des Schiedsurteils im Ursprungsland (Art. V Ziff. 1 lit. e NYÜ; nach- stehend E. II.B.2.3), fehlende Unabhängigkeit des Schiedsrichters (Art. V Ziff. 2 lit. b NYÜ; nachstehend E. II.B.3.2) sowie Ordre public-Widrigkeit des Schiedsur- teils (Art. V Ziff. 2 lit. b NYÜ; nachstehend E. II.B.3.4). Demgegenüber wehrt sich die Arrestgläubigerin mit Beschwerde gegen die Zinsreduktion (nachstehend E. II.B.3.3). 1.5.1. Die massgeblichen Urkunden, auf welche sich die Vorinstanz zur Prüfung des Arrestgrundes stützte, präsentieren sich wie folgt (act. B.1, E. 3.3.2.1, S. 29 f.): Datum Urkunde Aktenstück 25.01.2004 Kaufvertrag über Aktien zwischen dem Arrestschuldner (Verkäufer) und AC.________ (Käufer), unterzeichnet durch den Arrestschuldner und BE.________ RG act. 1/10 07.10.2004 Ergänzung Nr. 1 zum Kaufvertrag über Aktien zwischen dem Arrestschuldner (Verkäufer) und AC.________ (Käu- fer), unterzeichnet durch den Arrestschuldner und BE.________ RG act. 1/11</w:t>
      </w:r>
    </w:p>
    <w:p>
      <w:r>
        <w:t>36 / 143 07.07.2006 Protokoll über die abschliessenden Verrechnungen zwi- schen der Firma AC.________ (Käufer) und dem Arrest- schuldner (Verkäufer), unterzeichnet durch den Arrest- schuldner und BE.________ RG act. 1/12 14.02.2008 Vollmacht des Arrestschuldners gegenüber BF.________ und BE.________ Reg. A 2008/710, unterzeichnet durch den Arrestschuldner RG act. 80/30 14.02.2008 Vollmacht des Arrestschuldners gegenüber BF.________ und BE.________ Reg. A 2008/716, unterzeichnet durch den Arrestschuldner RG act. 80/31 14.02.2008 Vollmacht des Arrestschuldners gegenüber BF.________ und BE.________ Reg. A 2008/718, unterzeichnet durch den Arrestschuldner RG act. 80/32 14.02.2008 Vollmacht des Arrestschuldners gegenüber BF.________ und BE.________ Reg. A 2008/719, unterzeichnet durch den Arrestschuldner RG act. 80/33 07.07.2010 Vertrag über Auflösung des Aktienkaufvertrags (fortan Auf- hebungsvertrag) zwischen AC.________, dem Arrest- schuldner sowie der Arrestgläubigerin mit Schiedsklausel, unterzeichnet durch BE.________ (für "AC.________"), BF.________ (für den Arrestschuldner) und BJ.________] (für die Arrestgläubigerin) RG act. 1/7 25.09.2010 Garantieversprechen des Arrestschuldners gegenüber AC.________ sowie der Arrestgläubigerin, unterzeichnet durch den Arrestschuldner RG act. 80/34 06.09.2016 Widerruf der Vollmachten des Arrestschuldners, unter- zeichnet durch den Arrestschuldner RG act. 80/35 1.5.2. Ausserdem präsentieren sich die ausländischen Entscheide, auf welche sich die Vorinstanz zur Prüfung des Arrestgrundes unter anderem stützte, wie folgt (act. B.1, E. 3.3.2.6, S. 32 ff.): Datum Urkunde Aktenstück 28.11.2016 Schiedsurteil des Z.________ Arbitragegerichts AF.________, Einzelschiedsrichter AI.________. Ange- fochten beim BK.________ Bezirksgericht der Stadt AG.________. RG act. 1/15 07.08.2017 Urteil des BK.________ Bezirksgerichts der Stadt AG.________ [Aufhebung des Schiedsurteils]. Angefochten beim Präsidium des AG.________ Stadtgerichts. [Iiegt nicht auf; ersichtlich aus RG 80/36] 03.11.2017 Beschluss über die Einleitung eines Strafverfahrens betref- fend Betrug und Vertrauensmissbrauchs zum Nachteil des Arrestschuldners (Strafverfahren Nr. 11701450001000689). RG act. 53/5 20.11.2017 Beschluss über die Anerkennung [des Arrestschuldners] als Geschädigter (im Strafverfahren Nr. 11701450001000689). RG act. 53/6</w:t>
      </w:r>
    </w:p>
    <w:p>
      <w:r>
        <w:t>37 / 143 19.12.2017 Verordnung des Präsidiums des AG.________ Stadtge- richts (Sache Nr. 44g-218): Das Urteil des BK.________ Bezirksgerichts der Stadt AG.________ vom 7. August 2017 soll aufgehoben werden. Die Sache soll zur Neuver- handlung an das Gericht der ersten Instanz zugeleitet wer- den. RG act. 80/36 20.04.2018 Beschluss des BK.________ Bezirksgerichts der Stadt AG.________ (Zivilsache Nr. 2-1953/2018): Ablehnung des Antrages des Arrestschuldners über die Aufhebung des [Schieds]Urteils. [Und:] Erklärung, dass die Person, zu de- ren Gunsten der oben genannte Beschluss gefasst wurde, einen Vollstreckungstitel für die Zwangsvollstreckung des Gerichtsurteils des Schiedsgerichts […] erhalten kann [...]. Angefochten mit Kassationsbeschwerde beim AG.________ Stadtgericht. RG act. 1/17 20.04.2018 Verfügung des BK.________ Bezirksgerichts der Stadt AG.________ (Zivilsache Nr. 2-1953/2018): Ablehnung des Begehrens des Arrestschuldners auf Suspendierung des Verfahrens [bis zur Entscheidung des Strafverfahrens] so- wie auf Anordnung eines [technisch kriminalistischen] Gut- achtens in der Zivilsache Nr. 2-1953/2018 [...]. Kein Rechtsmittel ersichtlich. RG act. 80/38 17.05.2018 Entscheid betreffend Berichtigung eines Schreibfehlers im Beschluss des BK.________ Bezirksgerichts der Stadt AG.________ vom 20. April 2018 (Zivilsache Nr. 2- 1953/2018). Kein Rechtsmittel ersichtlich. RG act. 80/37 07.06.2018 Vollstreckungstitel zum Beschluss des BK.________ Be- zirksgerichts der Stadt AG.________ vom 20. April 2018 (Zivilsache Nr. 2-1953/2018). Angefochten beim AG.________ Stadtgericht. RG act. 1/18 27.07.2018 Entscheid des AG.________ Stadtgerichts betreffend Kas- sationsbeschwerde gegen den Beschluss des BK.________ Bezirksgerichts der Stadt AG.________ vom 20. April 2018 (4g/4-8481/18): Ablehnung der Weiterleitung der Kassationsbeschwerde zur Verhandlung in einer Ge- richtssitzung des Präsidiums des AG.________ Stadtge- richtes [Nichteintreten]. Kein Rechtsmittel ersichtlich. RG act. 80/41 06.12.2018 Entscheid des Obersten Gerichts der Z.________ Födera- tion betreffend Kassationsbeschwerde gegen den Ent- scheid des BK.________ Bezirksgerichts der Stadt AG.________ vom 20. April 2018 (Nr. 5-KF18-6324): Die Überweisung der Kassationsbeschwerde zur Prüfung an einer Gerichtsverhandlung des Richterkollegiums für Zivil- sachen des Obersten Gerichts der Z.________ Föderation wird abgelehnt [Nichteintreten]. Kein Rechtsmittel ersicht- lich. RG act. 80/25 09.04.2019 bzw. 12.04.2019 Gerichtsentscheidung im Namen der Z.________ Föderati- on des BL.________ zwischen BV.________ gegen den Arrestschuldner, die Arrestgläubigerin und die AC.________ über die Feststellung der Ungültigkeit der RG act. 53/8</w:t>
      </w:r>
    </w:p>
    <w:p>
      <w:r>
        <w:t>38 / 143 Vollmacht und des Vertrags über die Kündigung des Akti- en-Kaufvertrags (2-1103/19): Die Vollmacht wird für ungül- tig (nichtig) erklärt; der Vertrag vom 7. Juli 2010 [RG act. 1/10] wird für ungültig erklärt. Rechtsmittel: Der Gerichtsbeschluss kann im Berufungsver- fahren beim AG.________ Stadtgericht über das BL.________ der Stadt AG.________ im Laufe von einem Monat ab dem Tag des Gerichtsbeschlusses in endgültiger Form [12. April 2019] angefochten werden. Offenbar ange- fochten durch Arrestgläubigerin. Rückweisung. Mängel der Berufungsklage wurden nicht behoben. Urteil wurde rechts- kräftig (RG act. 53/12). 24.05.2019 Beschluss über die Heranziehung BE.________ als Be- schuldigter (im Strafverfahren Nr. 11701450001000689). RG act. 53/7 26.07.2019 Beschwerdeentscheidung des AG.________ städtischen Gerichts [sic] (Zivilsache Nr. 33-34038/19): Widerruf der Vollstreckungsurkunde. Kein Rechtsmittel ersichtlich. RG act. 53/11 11.09.2019 Beschluss des Bezirksgerichts BW.________ der Stadt AG.________ (Nr. 3/12-139/2019) in der Sache BX.________ (laut Arrestgläubigerin ist BE.________ des- wegen in Haft, nicht wegen des vorliegenden Falls): Der Beschluss über die Einleitung des Strafverfahrens Nr. 394972 vom 16. September 2015 ist unzulässig. Rechtsmittel: Der Beschluss kann per Berufungsverfahren beim AG.________ Stadtgericht über das Bezirksgericht BW.________ der Stadt AG.________ innerhalb von 10 Tagen ab seinem Ausspruch angefochten werden. RG act. 80/13 11.10.2019 Entscheid des BK.________ Bezirksgerichts der Stadt AG.________ [keine separate Prozessnummer]: Der An- trag des Arrestschuldners auf Revision aufgrund neuer Umstände des Entscheids des BK.________ Bezirksge- richts der Stadt AG.________ vom 20. April 2018 im Zivil- prozess Nr. 2-1953/2018 wird nicht behandelt [Nichteintre- ten]. Rechtsmittel: Gegen den Entscheid kann beim AG.________ Stadtgericht innert 15 Tagen Beschwerde eingereicht werden. RG act. 80/43 1.5.3. Anzumerken ist, dass sich die Vorinstanz für die Prüfung der Verweige- rungsgründe nach Art. V NYÜ nicht auf die Zeugenaussage von BB.________ (ehemaliger Dolmetscher bzw. persönlicher Assistent des Arrestschuldners) vom 8. April 2019 im Z.________ Konkurs-/Insolvenzverfahren gegen den Arrest- schuldner stützte. Eine Prüfung der umstrittenen Glaubhaftigkeit und prozessualen Verwertbarkeit dieser Aussage drängt sich daher erst im Zusammenhang mit den Arrestgegenständen auf (nachstehend E. II.D.2). Soweit sich der Arrestschuldner dennoch bereits für die Versagungsgründe auf die (neue) eidesstattliche Erklärung von BB.________ vom 15./16. April 2020 stützt, ist darauf punktuell Bezug zu nehmen.</w:t>
      </w:r>
    </w:p>
    <w:p>
      <w:r>
        <w:t>39 / 143 2. Verweigerungsgründe nach Art. V Ziff. 1 NYÜ</w:t>
      </w:r>
    </w:p>
    <w:p>
      <w:r>
        <w:rPr>
          <w:b/>
        </w:rPr>
        <w:t>E. 2</w:t>
      </w:r>
    </w:p>
    <w:p>
      <w:r>
        <w:t>Verfahrensvereinigung In ihrer Beschwerdeantwort vom 30. März 2020 beantragte die Arrestgläubigerin die Vereinigung des Beschwerdeverfahrens KSK 20 15 mit dem Verfahren KSK 20 16 (act. A.2, Rz. 3 ff. [KSK 20 15]). Gemäss Art. 125 lit. c ZPO kann das Gericht selbständig eingereichte Klagen zwecks Vereinfachung des Verfahrens vereinigen. Bei der Vereinigung von Klagen werden – genau besehen – nicht die Klagen, sondern nur die der Beurteilung der den einzelnen Klagen dienenden Ver- fahren zwecks Vereinfachung des Prozesses zu einem einzigen Verfahren verei- nigt. In der Folge ergeht ein Entscheid für jedes einzelne Rechtsbegehren, wie wenn für jedes Rechtsbegehren ein separater Prozess durchgeführt worden wäre. In gleicher Weise können auch die von mehreren Parteien als Rechtsmittelkläger ergriffenen Rechtsmittel im gleichen Verfahren behandelt werden (Adrian Staehe- lin, in: Sutter-Somm/Hasenböhler/Leuenberger [Hrsg.], Kommentar zur Schweize- rischen Zivilprozessordnung [ZPO], 3. Aufl., Zürich 2016, N 5 zu Art. 125 ZPO). Vorausgesetzt ist, dass die zu vereinigenden Verfahren Gemeinsamkeiten oder Zusammenhänge aufweisen, da vermieden werden soll, dass die gleichen Fragen Gegenstand verschiedener Prozesse bilden (vgl. Reto M. Jenny/Daniel Jenny, in: Gehri/Jent-Sørensen/Sarbach [Hrsg.], Kommentar zur Schweizerischen Zivilpro- zessordnung, Zürich 2015, 2. Aufl., N 10 zu Art. 125 ZPO m.w.H.; Julia Gschwend, in: Spühler/Tenchio/Infanger [Hrsg.], Basler Kommentar, Schweizeri- sche Zivilprozessordnung, 3. Aufl., Basel 2017, N 14 zu Art. 125 ZPO). Vorliegend richten sich die Beschwerden der Verfahren KSK 20 15 und KSK 20 16 gegen ein identisches Anfechtungsobjekt, nämlich den Entscheid des Einzelrichters am Re- gionalgericht Prättigau/Davos vom 5. März 2020 (Proz. Nr. 335-2019-88). Es er-</w:t>
      </w:r>
    </w:p>
    <w:p>
      <w:r>
        <w:t>23 / 143 scheint daher zweckmässig und geboten, diese beiden Beschwerden entspre- chend dem Antrag der Arrestgläubigerin in einem Entscheid zusammenzufassen. Im Übrigen opponierte weder der Arrestschuldner noch die Beschwerdegegner 1 bis 6 gegen den entsprechenden Antrag (act. A.2, Rz. 5; act. A.3 [KSK 20 16]). Im Gegenteil beantragten die Beschwerdegegner sogar explizit den Beizug sämtli- cher Erkenntnisse aus dem Verfahren KSK 20 15 für das Verfahren KSK 20 16 (act. A.7, Rz. 9 [KSK 20 16]). Darüber hinaus verlangt die Arrestgläubigerin die Vereinigung der vorliegenden Verfahren mit den Beschwerdeverfahren KSK 20 62 und KSK 20 63, welche eben- falls am Kantonsgericht hängig sind (act. A.2, Rz. 3 ff. [KSK 20 15]). Diese beiden Verfahren betreffen die Beschwerden gegen den Entscheid des Einzelrichters am Regionalgericht Prättigau/Davos vom 16. März 2020 im Arrestverfahren mit der Proz. Nr. 335-2019-121 (KSK 20 62 / 63). Obgleich den jeweiligen Beschwerden somit nicht das gleiche Anfechtungsobjekt zugrunde liegt, überschneiden sich die vier Beschwerden bezüglich zahlreicher Problemstellungen. Infolgedessen ergeht in den Beschwerdeverfahren KSK 20 62 und KSK 20 63 ebenfalls mit Entscheid vom heutigen Tag von derselben Kammer in derselben Besetzung ein Erkenntnis. Die Gefahr sich widersprechender Entscheide besteht daher nicht. Angesichts des umfangreichen und komplexen Prozessstoffes wäre eine übersichtliche Abhand- lung der vier Beschwerden im selben Erkenntnis indessen nicht gewährleistet. Aus diesem Grund ist von einer gemeinsamen Beurteilung abzusehen.</w:t>
      </w:r>
    </w:p>
    <w:p>
      <w:r>
        <w:rPr>
          <w:b/>
        </w:rPr>
        <w:t>E. 2.1</w:t>
      </w:r>
    </w:p>
    <w:p>
      <w:r>
        <w:t>Zeugenaussage vom 8. April 2019 und eidesstattliche Erklärungen vom 15./16. April 2020 bzw. 1. September 2020 von BB.________ Vorab wirft die Arrestgläubigerin dem Arrestschuldner vor, er habe die eidesstattli- che Erklärung zu spät eingereicht, sodass sie nicht mehr zu berücksichtigen sei. Die Arrestgläubigerin beruft sich dabei insbesondere auf eine E-Mail von BB.________ vom 3. Mai 2020 an BR.________ – einem Vertreter des Arrest- schuldners – und eine E-Mail des Rechtsvertreters des Arrestschuldners vom</w:t>
      </w:r>
    </w:p>
    <w:p>
      <w:r>
        <w:rPr>
          <w:b/>
        </w:rPr>
        <w:t>E. 2.1.1</w:t>
      </w:r>
    </w:p>
    <w:p>
      <w:r>
        <w:t>Einleitendes Der Arrestschuldner machte vor Vorinstanz geltend, das Schiedsurteil könne in der Schweiz nicht anerkannt werden, weil dem Schiedsgericht die Zuständigkeit gefehlt habe. Er berief sich auf Art. V Ziff. 1 lit. a NYÜ, wonach einem ausländi- schen Schiedsspruch die Anerkennung und Vollstreckung zu verweigern ist, wenn die Schiedsvereinbarung ungültig ist. Im Wesentlichen stellte sich der Arrest- schuldner auf den Standpunkt, zwischen den Parteien habe keine gültige Schiedsvereinbarung bestanden. Er habe nie eine formell gültige Zustimmungser- klärung zur Schiedsvereinbarung abgegeben. So habe er die Schiedsklausel im Aufhebungsvertrag vom 7. Juli 2010 nicht unterzeichnet; dies habe BF.________, angeblich als sein Vertreter, getan. BF.________ sei jedoch nicht gültig bevoll- mächtigt gewesen. Selbst wenn die Vollmacht(en) vom 14. Februar 2008 gültig gewesen wäre(n), hätte die Unterzeichnung der Schiedsvereinbarung einer Spezi- alvollmacht bedurft. Hinzu komme, dass auch zufolge Selbstkontrahierens von BF.________ kein gültiges Rechtsgeschäft vorliege (RG act. 53, Rz. 169-187). Die Vorinstanz erachtete es als nicht glaubhaft, dass Art. V Ziff. 1 lit. a NYÜ ein- schlägig sei. Zusammengefasst kam sie zum Schluss, dass die Schiedsklausel im Auflösungsvertrag vom 7. Juli 2010 (RG act. 1/7, Ziff. 6) gültig sei und der Arrest- schuldner bzw. BF.________ als sein Vertreter befähigt gewesen sei, diese abzu- schliessen. Mit seinen Argumenten, die Forderung sei Resultat betrügerischer Machenschaften und das Schiedsurteil sei nichtig, vermöge der Arrestschuldner die glaubhafte Version der Arrestgläubigerin in diesem (summarischen) Verfahren nicht umzustossen (act. B.1, E. 3.3.4, S. 35 ff.). Die entsprechenden Erwägungen der Vorinstanz rügt der Arrestschuldner in mehrfacher Hinsicht. Auf die Rügen ist nachstehend einzeln einzugehen.</w:t>
      </w:r>
    </w:p>
    <w:p>
      <w:r>
        <w:rPr>
          <w:b/>
        </w:rPr>
        <w:t>E. 2.1.2</w:t>
      </w:r>
    </w:p>
    <w:p>
      <w:r>
        <w:t>Anwendbares Recht Zunächst bemängelt der Arrestschuldner die unrichtige Ermittlung des anwendba- ren Rechts. Die Vorinstanz habe die Frage, ob der Arrestschuldner beim Ab- schluss der Schiedsvereinbarung gültig durch BF.________ vertreten worden sei, nach dem falschen Recht geprüft. Die Ansicht der Vorinstanz, dass sich Zulässig- keit und Rechtswirksamkeit der Schiedsvereinbarung nach Z.________ Recht be- urteilen, sei unrichtig (Art. 320 lit. a ZPO; act. A.1, Rz. 31 bis 37 [KSK 20 15]).</w:t>
      </w:r>
    </w:p>
    <w:p>
      <w:r>
        <w:t>40 / 143 Der erste Versagungsgrund gemäss Art. V Ziff. 1 lit. a NYÜ umfasst zwei alternati- ve Teilaspekte: Die Anerkennung und Vollstreckung des Schiedsspruches darf auf Antrag der Partei, gegen die er geltend gemacht wird, versagt werden, wenn diese nachweist, (1) dass die Parteien, die eine Schiedsvereinbarung im Sinne von Art. II NYÜ geschlossen haben, nach dem Recht, das für sie persönlich massge- bend ist, in irgendeiner Hinsicht hierzu nicht fähig waren, oder (2) dass die Schiedsvereinbarung nach dem Recht, dem die Parteien sie unterstellt haben, oder – falls die Parteien hierüber nichts bestimmt haben – nach dem Recht des Landes, in dem der Schiedsspruch ergangen ist (lex arbitri), ungültig ist. Unter der ersten Alternative kann die Partei, welche sich der Anerkennung widersetzt, die Ungültigkeit der Schiedsvereinbarung wegen fehlender subjektiver Schiedsfähig- keit einwenden. Gemeint ist die fehlende Parteifähigkeit, die fehlende Handlungs- und Prozessfähigkeit natürlicher oder juristischer Personen, aber auch die fehlen- de Vertretungsbefugnis. Die Frage der subjektiven Schiedsfähigkeit bestimmt sich nach der lex personae bzw. der lex societatis. Allerdings regelt weder Art. V Ziff. 1 lit. a NYÜ noch Art. 194 IPRG, nach welchem Kollisionsrecht diese zu bestimmen sind. Diese Lücke ergibt sich daraus, dass sich die ursprünglichen Vertragsstaaten nicht über eine einheitliche Kollisionsnorm einigen konnten. Nach überzeugender Ansicht ist das internationale Privatrecht der lex fori executionis massgeblich, so- dass bei einer Vollstreckung in der Schweiz das anwendbare Recht sich nach Art. 34 bis 36 IPRG (natürliche Personen) bzw. Art. 154 und 155 lit. c IPRG (juris- tische Personen) bestimmt. Entsprechend greifen für die vorliegend interessieren- de Frage der gehörigen Vertretungsbefugnis die Art. 126 und Art. 155 lit. i IPRG. Diese Lösung bietet sich nach der herrschenden Meinung aus Gründen der Ein- fachheit und nicht zuletzt der Voraussehbarkeit an. Der gemeinsame Ausgangs- punkt der hiervon abweichenden Lehrmeinungen gründet in dem Bedürfnis, die berechtigten Erwartungen des Anerkennungsgegners oder beider Parteien nicht durch Anwendung des Schweizer IPR zu enttäuschen. Die vorgeschlagenen alter- nativen Anknüpfungen sind aber zu komplex und umständlich für die Rechtsan- wendung im Vollstreckungsverfahren, in dem einfache Lösungen vorzuziehen sind (Paolo Michele Patocchi/Cesare Jermini, in: Honsell/Vogt/Schnyder/Berti [Hrsg.], Basler Kommentar, Internationales Privatrecht, 3. Aufl., Basel 2013, N 60 ff. zu Art. 194 IPRG m.w.H.; Christian Oetiker, in: Müller-Chen/Lüchinger [Hrsg.], Zür- cher Kommentar zum IPRG, Bd. II, 3. Aufl., Zürich 2018, N 41 zu Art. 194 IPRG m.w.H.; a.A. Kurt Siehr, in: Girsberger/Heini/Keller/Kren Kostkiewicz/Siehr/Vischer/ Volken [Hrsg.], Zürcher Kommentar zum IPRG, 2. Aufl., Zürich 2004, N 14 zu Art. 194 IPRG).</w:t>
      </w:r>
    </w:p>
    <w:p>
      <w:r>
        <w:t>41 / 143 Im Zeitpunkt der Unterzeichnung der Vollmachten, d.h. am 14. Februar 2008, hat- ten sowohl BF.________ als auch der Arrestschuldner ihren Wohnsitz in der Schweiz (RG act. 85/47-50). Für die Beurteilung einer gültigen Bevollmächtigung beim Abschluss der Schiedsvereinbarung ist somit Schweizer Recht einschlägig, und zwar unabhängig davon, ob die Frage der Bevollmächtigung dem Statut nach Abs. 1 oder Abs. 2 von Art. 126 IPRG unterstellt wird. Ohne Bedeutung bleibt da- bei, dass der Aufhebungsvertrag vom 7. Juli 2010 das Verhältnis der Vertragspar- teien nach Unterzeichnung des Vertrages dem Recht der Z.________ Föderation unterstellte (RG act. 1/7, Ziff. 5). Etwas anderes ergibt sich auch nicht aus dem von der Vorinstanz angeführten bundesgerichtlichen Erkenntnis. Die Vorinstanz verwies zur Begründung des an- wendbaren Rechts einzig auf das Urteil des Bundesgerichts 5A_1019/2018 vom 5. November 2019 (act. B.1, E. 3.3.4.2, S. 36). Gegenstand dieses Urteils war die Anerkennung und Vollstreckung eines amerikanischen Schiedsurteils. Neben ei- ner Verletzung des Ordre public rügte der Beschwerdeführer die Ungültigkeit der Schiedsvereinbarung. Zulässigkeit und Rechtswirksamkeit der Schiedsvereinba- rung beurteilten sich dabei nach amerikanischem Recht. Angerufen war jedoch ein Verweigerungsgrund nach der zweiten Alternative von Art. V Ziff. 1 lit. a NYÜ und nicht die subjektive Schiedsfähigkeit. Vertragsgültigkeit und Stellvertretung unter- stehen unterschiedlichen Kollisionsregeln. Art. V Ziff. 1 lit. a NYÜ regelt nur das auf die Vertragsgültigkeit anwendbare Recht. Der Arrestschuldner rügt die Erwägung der Vorinstanz, wonach sich Zulässigkeit und Rechtswirksamkeit der Schiedsvereinbarung nach Z.________ Recht beurtei- len würden, somit zu Recht. Dass für die Beurteilung einer gültigen Bevollmächti- gung beim Abschluss der Schiedsvereinbarung Schweizer Recht einschlägig ist, bestätigte denn auch die Arrestgläubigerin im vorinstanzlichen Verfahren explizit (RG act. 80, Rz. 370; vgl. ferner RG act. 53, Rz. 174; RG act. 85, Rz. 201). Anzu- merken ist indessen, dass die Vorinstanz die Gültigkeit der Schiedsvereinbarung gar nicht nach Z.________ Recht prüfte bzw. keine Ausführung zum Z.________ Recht tätigte (act. B.1, E. 3.3, S. 29 ff.).</w:t>
      </w:r>
    </w:p>
    <w:p>
      <w:r>
        <w:rPr>
          <w:b/>
        </w:rPr>
        <w:t>E. 2.1.3</w:t>
      </w:r>
    </w:p>
    <w:p>
      <w:r>
        <w:t>Fehlende Bindungswirkung Des Weiteren bringt der Arrestschuldner vor, die Vorinstanz habe verkannt, dass sie bei der Prüfung von Art. V Ziff. 1 lit. a NYÜ nicht an die rechtliche Argumentati- on des Schiedsgerichts und der Z.________ Rechtsmittelinstanzen gebunden sei. Die Vorinstanz habe geltend gemacht, sowohl das Z.________ Arbitragegericht "AF.________" als auch die Z.________ Rechtsmittelinstanzen hätten die Ein-</w:t>
      </w:r>
    </w:p>
    <w:p>
      <w:r>
        <w:t>42 / 143 wände des Arrestschuldners überprüft und letztlich verworfen. Zudem seien die vom Arrestschuldner unter Berufung auf Art. V Ziff. 1 lit. a NYU aufgeworfenen Fragen im 311 Seiten umfassenden Schiedsurteil hinreichend behandelt worden (act. B.1, E. 3.3.4.2, S. 36). Das sei unrichtig. Er habe die Vorinstanz auf die feh- lende Bindungswirkung ausdrücklich hingewiesen. Die Vorinstanz habe diesen Hinweis, in Verletzung seines Anspruchs auf rechtliches Gehör, jedoch übersehen und nicht einmal erwähnt (act. A.1, Rz. 38-41 [KSK 20 15]). Das Schiedsgericht entscheidet selbst über seine Zuständigkeit, mithin über die Frage, ob zwischen den Parteien eine gültige Schiedsvereinbarung zustande ge- kommen ist. Es verfügt damit über die sog. Kompetenz-Kompetenz, d.h. über die Kompetenz, über seine eigene Kompetenz zu befinden. Konsequenz der Kompe- tenz-Kompetenz (effet négatif) ist, dass das staatliche Gericht nicht über die Zu- ständigkeit des Schiedsgerichts befinden darf. Dies gilt allerdings nicht ausnahms- los. Bei der internationalen Schiedsgerichtsbarkeit kann im Vollstreckungsverfah- ren noch eingewendet werden, die Schiedsvereinbarung sei ungültig und das Schiedsgericht daher gar nicht zuständig gewesen, über die Streitsache zu ent- scheiden (Art. V Ziff. 1 lit. a NYÜ). Alsdann hat das staatliche Vollstreckungsge- richt die Kompetenz, abschliessend über die Zuständigkeit des Schiedsgerichts zu entscheiden (Tarkan Göksu, a.a.O., Rz. 1160 ff. m.w.H.). Das Anerkennungsge- richt ist hierbei nicht an die Entscheidung des Schiedsgerichtes über die Frage der (Un-)Gültigkeit der Schiedsvereinbarung gebunden, sondern beurteilt diese de novo. Davon zu unterscheiden ist die unzulässige révision au fond. Das Verbot der sachlichen Nachprüfung des Schiedsurteils gilt indes nur für die Entscheidung des Schiedsgerichts in der Sache, nicht aber für den Zuständigkeitsentscheid (vgl. vorstehend E. II.B.1.2). Der Arrestschuldner bringt somit grundsätzlich zu Recht vor, dass der Vorinstanz im Rahmen der Prüfung der Verweigerungsgründe von Art. V NYÜ keine Bindung an das Schiedsurteil zukam. In Folge dessen erweisen sich die zitierten Ausführungen der Vorinstanz für sich betrachtet als unpräzis. Ei- ne Gehörsverletzung, wie sie der Arrestschuldner geltend macht, ist jedoch nicht ersichtlich. Bei den monierten Erwägungen handelt es sich einzig um allgemeine Ausführungen. In der Folge setzte sich die Vorinstanz mit den entscheidrelevanten Vorbringen des Arrestschuldners zur Frage der Gültigkeit der Schiedsvereinba- rung nichtsdestotrotz auseinander (act. B.1, E. 3, S. 22 ff.; vgl. vor- und nachste- hend E. II.B.2.1 ff.; vgl. ferner act. A.2, Rz. 32 [KSK 20 15]). Auf die zahlreichen weiteren Ausführungen der Parteien zur Bindungswirkung braucht nicht eingegan- gen zu werden.</w:t>
      </w:r>
    </w:p>
    <w:p>
      <w:r>
        <w:rPr>
          <w:b/>
        </w:rPr>
        <w:t>E. 2.1.4</w:t>
      </w:r>
    </w:p>
    <w:p>
      <w:r>
        <w:t>Spezialermächtigung zum Abschluss einer Schiedsvereinbarung</w:t>
      </w:r>
    </w:p>
    <w:p>
      <w:r>
        <w:t>43 / 143 Der Arrestschuldner rügt alsdann die Ausführungen der Vorinstanz zu Art. 396 Abs. 3 OR (Spezialermächtigung zum Abschluss einer Schiedsvereinbarung). Die Vorinstanz habe zwar fälschlicherweise Z.________ Recht für anwendbar erklärt (vgl. vorstehend E. II.B.2.1.2), aber dennoch en passant Ausführungen zum schweizerischen Recht gemacht. Diese seien unrichtig. Entgegen der Auffassung der Vorinstanz gelte das Erfordernis der Spezialvollmacht nach Art. 396 Abs. 3 OR. Da BF.________ keine Spezialvollmacht gehabt habe, hätte er im Namen des Arrestschuldners keine Schiedsklauseln unterzeichnen können. Die Schiedsver- einbarung zwischen der Arrestgläubigerin und dem Arrestschuldner sei nach Art. V Ziff. 1 lit. a NYÜ ungültig (act. A.1, Rz. 42-50 [KSK 20 15]). Der dem Abschluss der Schiedsvereinbarung zugrundeliegende Sachverhalt ist einleitend dargelegt (vorstehend E. I.B.a ff., II.B.1.5.1 f.). Darauf wird verwiesen. Ist schweizerisches Recht anwendbar, bedarf die Vollmacht zum Abschluss einer Schiedsvereinbarung keiner besonderen Form und kann auch konkludent erteilt werden, sodass auch ein Angestellter einer schweizerischen Aktiengesellschaft zum Abschluss einer Schiedsvereinbarung ermächtigt sein kann, obwohl er nicht im Handelsregister eingetragen ist (vgl. auch act. B.1, E. 3.3.4.2, S. 37; BGE 76 I 338 E. 5; Tarkan Göksu, a.a.O., Rz. 504, 563 ff.; Berger/Kellerhals, a.a.O, Rz. 430). Mit dem Arrestschuldner ist jedoch festzuhalten, dass das Erfordernis einer besonderen Vollmacht keine Formvorschrift ist (act. A.1, Rz. 46 [KSK 20 15]; Walter Fellmann, in: Hausheer [Hrsg.], Berner Kommentar, Obligationenrecht, Bd. VI, 2. Abt., 4. Teilbd., Bern 1992, N 124 zu Art. 396 OR). Gemäss Art. 396 Abs. 3 OR bedarf der Beauftragte somit einer besonderen Ermächtigung, wenn es sich darum handelt, ein Schiedsgericht anzunehmen. Fehlt eine solche besondere Ermächtigung, wird der Auftraggeber durch die entsprechenden Rechtshandlun- gen grundsätzlich nicht verpflichtet. Der Auftraggeber kann jedoch das Rechtsge- schäft nachträglich genehmigen. Damit löst er im Nachhinein Vertretungswirkung aus. Eine Spezialermächtigung im Sinne von Art. 396 Abs. 3 OR ist in diesem Fall entbehrlich (Walter Fellmann, a.a.O., N 156 f. zu Art. 396 OR). Mit Garantiever- sprechen vom 25. September 2010 sicherte der Arrestschuldner der Arrestgläubi- gerin zu, seinen Verpflichtungen aus dem Auflösungsvertrag vom 7. Juli 2010 bis zum 7. Juli 2016 nachzukommen (RG act. 80/34). Wie nachstehend aufzuzeigen ist, kam die Vorinstanz zutreffend zum Schluss, die Echtheit des Garantieverspre- chens vom 25. September 2010 sei genügend glaubhaft gemacht (nachstehend E. II.B.2.1.6). Die Arrestgläubigerin vermochte somit glaubhaft zu machen, dass der Arrestschuldner den Aufhebungsvertrag vom 7. Juli 2010 einschliesslich des- sen Schiedsklausel nachträglich genehmigte. Die Rüge des Arrestschuldners, die Vorinstanz habe Art. 396 Abs. 3 OR missachtet, erweist sich somit von vornherein</w:t>
      </w:r>
    </w:p>
    <w:p>
      <w:r>
        <w:t>44 / 143 als unbehelflich. Eine Auseinandersetzung mit den diesbezüglichen Argumenten des Arrestschuldners in seiner Beschwerde erübrigt sich. Ebenso wenig braucht die erkennende Kammer auf die weiteren Vorbringen der Parteien zu den strittigen Fragen im Zusammenhang einer Spezialvollmacht nach Art. 396 Abs. 3 OR ein- zugehen, namentlich ob die Bestimmungen des Schweizer Auftragsrechts über- haupt zur Anwendung gelangen, ob eine Spezialermächtigung nach Art. 396 Abs. 3 OR entbehrlich gewesen wäre, weil die Parteien die staatlichen Gerichte bereits in früheren Verträgen ausgeschlossen bzw. darauf verzichtet haben, oder ob eine solche Spezialvollmacht gar konkludent vorgelegen habe (vgl. A.2, Rz. 37- 44 [KSK 20 15]; act. A.5, Rz. 29-35 [KSK 20 15]).</w:t>
      </w:r>
    </w:p>
    <w:p>
      <w:r>
        <w:rPr>
          <w:b/>
        </w:rPr>
        <w:t>E. 2.1.5</w:t>
      </w:r>
    </w:p>
    <w:p>
      <w:r>
        <w:t>Stellvertretungsrecht nach Art. 33 Abs. 1 OR</w:t>
      </w:r>
    </w:p>
    <w:p>
      <w:r>
        <w:rPr>
          <w:b/>
        </w:rPr>
        <w:t>E. 2.1.5.1</w:t>
      </w:r>
    </w:p>
    <w:p>
      <w:r>
        <w:t>Weiter wirft der Arrestschuldner der Vorinstanz eine unrichtige Anwen- dung des schweizerischen Stellvertretungsrechts vor. Die Vorinstanz habe die Grundsätze des Stellvertretungsrechts nach Art. 33 Abs. 1 OR missachtet, indem sie zwischen interner Vollmacht (Innenverhältnis) und externer Vollmacht (Aus- senverhältnis) nicht unterschieden habe. So habe die Vorinstanz nicht erkannt, dass die vom Arrestschuldner ausgestellten Vollmachten rechtlich lediglich als externe Vollmachten zu qualifizieren seien. Intern seien sie beschränkt gewesen (act. A.1, Rz. 51-65 [KSK 20 15]). Die Arrestgläubigerin legte im vorinstanzlichen Verfahren vier vom Arrestschuldner unterzeichnete Vollmachten ins Recht. Alle datieren vom 14. Februar 2008 und sind zugunsten von BF.________ und BE.________ ausgestellt. Die Vollmachten sind allesamt notariell beglaubigt von lic. iur. BG.________ (Notar und Rechtsan- walt, Luzern) bzw. lic. iur. BH.________ sel. (Notar und Rechtsanwalt, AA.________; RG act. 80/30-33). Drei der Urkunden enthalten die Beglaubigung mittels einer Apostille nach dem Haager Übereinkommen zur Befreiung ausländi- scher öffentlicher Urkunden von der Beglaubigung (SR 0.172.030.4). Die Voll- machten beinhalten unter anderem, was folgt: - Mein ganzes Vermögen, ganz gleich, in welcher Form, und ganz gleich, wo es sich befinden sollte, zu verwalten und darüber zu verfü- gen (RG act. 80/30, Ziff. 1). - Beliebige Geschäfte mit beliebigen Personen oder Unternehmen in meinem Namen abzuschliessen, darin eingeschlossen: das sich in meinem Besitz befindliche Vermögen zu veräussern, umzutauschen, anzulegen, zu verleihen und dabei die Geschäftsbedingungen in je- dem Fall nach eigenem Ermessen festzulegen [...] (RG act. 80/30, Ziff. 2). - Vor beliebigen Zivilgerichten, Verwaltungsgerichten, Strafgerichten, Schiedsgerichten und Schlichtungsausschüssen beliebiger Instanzen</w:t>
      </w:r>
    </w:p>
    <w:p>
      <w:r>
        <w:t>45 / 143 und Kompetenzen mit allen gesetzlich eingeräumten Rechten, die den an dem Prozess teilnehmenden Personen verliehen werden, in mei- nem Namen anwesend zu sein und zu handeln (RG act. 80/30, Ziff. 9). - In meinem Namen sich an beliebige staatliche Behörden zu wenden, beliebige notwendige Dokumente und Beschwerden einzureichen (RG act. 80/31, 80/32). - In meinem Namen beliebige Verträge und Vereinbarungen mit beliebi- gen Personen, Firmen und Unternehmen abzuschliessen (RG act. 80/31, 80/32). - In meinem Namen beliebige Dokumente und Anträge zu unterzeich- nen, zu empfangen und zu übergeben (RG act. 80/31, 80/32). - Die Bevollmächtigten haben des Recht, in meinem Namen beliebige Handlungen und Anträge rechtlichen und natürlichen Charakters vor- zunehmen (RG act. 80/31, 80/32). - Es wird besonders betont, dass die Bevollmächtigten für alle Doku- mente unterzeichnungsberechtigt sind (RG act. 80/33). Gestützt auf diese vier beglaubigten Vollmachten des Arrestschuldners zugunsten von BF.________ und BE.________ kam die Vorinstanz zum Schluss, dass BF.________ berechtigt gewesen sei, den Aufhebungsvertrag vom 7. Juli 2010 einschliesslich der Schiedsklausel abzuschliessen (act. B.1, E. 3.3.2.3, S. 30 f., 3.3.4.2 ff., S. 36 ff.). Dass der Arrestschuldner BF.________ die Vollmachten er- teilte, ist nicht bestritten (RG act. 53, Rz. 36; s. auch RG act. 85, Rz. 97; vgl. auch RG act. 80, Rz. 190-203; act. B.1, E. 3.3.4.2, S. 37). Grundsätzlich ist davon aus- zugehen, dass Vollmachten das beschreiben, was der Vertreter für den Vertrete- nen tun kann. Durch die Vollmacht wird das rechtliche Können des Vertreters durch den Vertretenen festgelegt. Bekannt ist, dass Vollmachten sehr weit gefasst sein können, um dem Vertreter die Verhandlung mit Dritten zu erleichtern. Die Vollmachtsmitteilung besteht darin, dass der Vollmachtgeber einem Dritten mitteilt, er habe einem Vertreter Vollmacht erteilt. Die Vollmachtsmitteilung kann daher mit Bezug auf die Vollmacht zutreffend oder unzutreffend sein, d.h. Vollmachtsmittei- lung und Vollmacht decken sich inhaltlich oder nicht. Durch diese Mitteilung ge- genüber dem Dritten wird keine Vollmacht begründet, sondern der Dritte wird darüber informiert, dass einem Vertreter eine Vollmacht bereits erteilt worden ist. Diese Vollmachtsmitteilung verändert die bestehende Rechtslage nicht, sie führt aber allenfalls zum Gutglaubensschutz. Die vom Vertretenen nach aussen kund- gegebene Vollmacht, auf die sich der Gutglaubensschutz eines Dritten stützt, wird auch als externe (Duldungs- oder Anscheins)Vollmacht bezeichnet und der durch Bevollmächtigung des Vertreters erteilten "internen" Vollmacht gegenübergestellt (Peter Gauch/Walter R. Schluep/Jörg Schmid, Schweizerisches Obligationenrecht, Allgemeiner Teil, Bd. I, 10. Aufl., Zürich 2014, Rz. 1406, 1411 f.; gegen die Ver- wendung dieser aus dem BGB stammenden Terminologie der Innen- und Aussen-</w:t>
      </w:r>
    </w:p>
    <w:p>
      <w:r>
        <w:t>46 / 143 vollmacht Roger Zäch/Adrian Künzler, in: Hausheer/Walter [Hrsg.], Berner Kom- mentar, Obligationenrecht, Stellvertretung, Art. 32–40 OR, 2. Aufl., Bern 2014, N 128 ff. zu Art. 33 OR). Die Vorinstanz erwog, aus den beglaubigten Vollmachten sei ohne Weiteres er- sichtlich, dass BF.________ und BE.________ berechtigt gewesen seien, im Na- men des Arrestschuldners beliebige Geschäfte mit beliebigen Personen oder Unternehmen abzuschliessen und beliebige Verträge und Vereinbarungen mit beliebigen Personen und Unternehmen zu unterzeichnen. Der Abschluss des Vertrages vom 7. Juli 2010 mit der darin enthaltenen Schiedsklausel sei von die- sen Vollmachten erfasst (act. B.1, E. 3.3.4.2, S. 37). Entgegen der Auffassung des Arrestschuldners leitete die Vorinstanz keine interne Vertretungsmacht allein aus der Vollmachtsmitteilung bzw. der Vorlage einer Vollmacht gegenüber Dritten ab. Vielmehr erachtete es die Vorinstanz als glaubhaft, dass BF.________ vom Ar- restschuldner intern gültig zum Abschluss des Aufhebungsvertrages vom 7. Juli 2010 samt Schiedsabrede bevollmächtigt worden war. An dieser Schlussfolgerung ändert auch die vom Arrestschuldner monierte Erwägung der Vorinstanz nichts, wonach "[…] Wer solch umfassende Vollmachten ausstellt, hat sich die weitrei- chenden Konsequenzen daraus anrechnen zu lassen. […]" (act. B.1, E. 3.3.4.2, S. 37). Die vorinstanzliche Formulierung mag mit Blick auf die Unterscheidung zwischen Innen- und Aussenverhältnis einer Vollmacht missverständlich anmuten. Die Vorinstanz bezog sich damit indes nicht auf die blosse Vollmachtsmitteilung ("externe" Vollmacht). Vielmehr brachte sie zum Ausdruck, dass der Arrestschuld- ner BF.________ und BE.________ mit den Vollmachten sehr grosses Vertrauen entgegenbrachte und, dass die möglichst weit gefassten Vollmachten von BF.________ und BE.________ als den Bevollmächtigten auch genauso weit zu verstehen waren. Daraus folgt, dass die Vorinstanz eine (interne) Bevollmächti- gung von BF.________ zum Abschluss des Aufhebungsvertrages prüfte und be- jahte. Dabei verkannte sie weder einen rechtlichen Unterschied noch wandte sie das Recht falsch an. Bei diesem Ergebnis erübrigen sich Weiterungen zur vom Arrestschuldner aufgeworfenen Frage, ob kraft Gutglaubensschutzes eine Vertre- tungsmacht hätte eintreten können (Art. 33 Abs. 3 OR; act. A.1, Rz. 64 [KSK 20 15]; vgl. RG act. 85, Rz. 207). Darüber hinaus wurde der Aufhebungsver- trag mit dem Garantieversprechen vom 25. September 2010 ohnehin genehmigt (vor- und nachstehend E. II.B.2.1.4, II.B.2.1.6).</w:t>
      </w:r>
    </w:p>
    <w:p>
      <w:r>
        <w:rPr>
          <w:b/>
        </w:rPr>
        <w:t>E. 2.1.5.2</w:t>
      </w:r>
    </w:p>
    <w:p>
      <w:r>
        <w:t>Ferner erachtete es die Vorinstanz als nicht glaubhaft, dass der Arrest- schuldner die vier Vollmachten mündlich widerrufen habe (act. B.1, E. 3.3.4.2, S. 36 f.). Auf eine diesbezügliche Sachverhaltsrüge verzichtete der Arrestschuld-</w:t>
      </w:r>
    </w:p>
    <w:p>
      <w:r>
        <w:t>47 / 143 ner in seiner Beschwerde angesichts der Willkürkognition explizit (act. A.1, Rz. 59 [KSK 20 15]). Gestützt auf die eidesstattliche Erklärung von BB.________ vom 15./16. April 2020 bringt der Arrestschuldner mittels Noveneingabe vom 12. Mai 2020 nunmehr vor, im Jahr 2008 sei es zu einem Bruch zwischen dem Arrest- schuldner einerseits und BF.________ und BE.________ andererseits gekom- men, sodass ab diesem Zeitpunkt sämtliche Vollmachten konkludent widerrufen worden seien. Die Aussage von BB.________ sei sodann mit der Erklärung von R._____ vom 26. September 2019 übereinstimmend. Damit habe BF.________ bei Abschluss des Aufhebungsvertrags samt Schiedsklausel als vollmachtloser Vertreter gehandelt, was die Ungültigkeit der Schiedsklausel nach Art. V Ziff. 1 lit. a NYÜ nach sich ziehe (act. A.9, Rz. 29, 60 ff. [KSK 20 15]). Ungeachtet der noch zu beurteilenden Rechtzeitigkeit, Glaubhaftigkeit und Ver- wertbarkeit der eidesstattlichen Erklärung von BB.________ im Allgemeinen (nachstehend E. II.D.2) vermögen seine Ausführungen zum Widerruf an den vor- instanzlichen bzw. den vorstehenden Erwägungen nichts zu ändern. Zum einen ist glaubhaft, dass der Arrestschuldner den Aufhebungsvertrag mit dem Garantiever- sprechen genehmigte (vor- und nachstehend E. II.B.2.1.4, II.B.2.1.6). Zum ande- ren vermag der Arrestschuldner einen mündlichen Widerruf bzw. einen konkluden- ten Widerruf infolge eines Bruches nicht glaubhaft zu machen. Die Parteien äus- sern sich ausführlich zu den Sachdarstellungen des Arrestschuldners zum Wider- ruf bzw. dem persönlichen Bruch (act. A.9, Rz. 43, 61; act. A.13, Rz. 107 ff.; act. A.19, Rz. 68 ff. [KSK 20 15]). Anders als die Parteien meinen, ist die Würdi- gung dieser Vorbringen jedoch nicht entscheidend. Letztlich bleibt nämlich ange- sichts der Tragweite der Vollmachten deren – allenfalls mehrmalige – mündliche oder gar konkludente Widerruf infolge eines Bruchs der Beziehung unvorstellbar und schlicht unglaubwürdig. Beim Arrestschuldner handelt es sich um einen inter- nationaltätigen, erfahrenen und – soweit ersichtlich – auch erfolgreichen Ge- schäftsmann. Zudem war er betreut und beraten von R._____, einem Schweizer Rechtsanwalt. Sowohl der Arrestschuldner selbst als auch R._____ hätten einen Widerruf solch weitreichender Generalvollmachten zweifellos schriftlich vorge- nommen und nicht lediglich mündlich. Dies muss vorliegend umso mehr gelten, als der Arrestschuldner vorbringt, der (konkludente) Widerruf sei aufgrund einer zerstörten Vertrauensbasis in der Beziehung zu BF.________ und BE.________ erfolgt. Selbst wenn ein mündlicher Widerruf glaubhaft wäre (quod non), hätte R._____ oder der Arrestschuldner den Widerruf mit Sicherheit schriftlich bestätigt, wobei die Bestätigung unmittelbar erfolgt wäre und nicht erst acht Jahre später, nachdem das Schiedsverfahren bereits eingeleitet worden war (vgl. RG 80/35</w:t>
      </w:r>
    </w:p>
    <w:p>
      <w:r>
        <w:t>48 / 143 [Widerruf vom 6. September 2016, beglaubigt durch Rechtsanwalt und Notar lic. iur. BI.________]). Damit bleibt es bei der Sachverhaltsfeststellung der Vorinstanz, wonach ein Wi- derruf der Vollmachten vor Unterzeichnen des Aufhebungsvertrages vom 7. Juli 2010 samt Schiedsklausel nicht glaubhaft gemacht ist. Zudem gelingt es dem Ar- restschuldner auch nicht, einen konkludenten Widerruf der Vollmachten infolge eines persönlichen Bruches im Jahre 2008 zwischen ihm und BF.________ hin- reichend glaubhaft zu machen. Auf die zahlreichen weiteren Vorbringen der Par- teien zu dieser Thematik braucht in diesem Arrestverfahren nicht näher eingegan- gen zu werden (act. A.9, Rz. 43, 61; act. A.13, Rz. 107 ff.; act. A.19, Rz. 68 ff. [KSK 20 15]).</w:t>
      </w:r>
    </w:p>
    <w:p>
      <w:r>
        <w:rPr>
          <w:b/>
        </w:rPr>
        <w:t>E. 2.1.5.3</w:t>
      </w:r>
    </w:p>
    <w:p>
      <w:r>
        <w:t>Alsdann vertritt der Arrestschuldner die Ansicht, eine gültige Bevollmäch- tigung sei ohnehin deshalb zu verneinen, weil die vorgenommenen Handlungen erkennbar nicht in seinem Interesse gewesen seien, was eine entsprechende Ver- tretungsmacht ausschliesse. BF.________ hätte nach Treu und Glauben wissen müssen, dass der Aufhebungsvertrag vom 7. Juli 2010 den Interessen des Arrest- schuldners zuwiderlaufe. Zum einen sei es offensichtlich nicht im Interesse des Arrestschuldners, sich statt der angeblich geschuldeten CHF 48 Mio. zur Rückzah- lung von CHF 241 Mio. zu verpflichten. Zum anderen wirft er BF.________ ein verbotenes Eigengeschäft vor (materielles Selbstkontrahieren; act. A.1, Rz. 59-65 [KSK 20 15]). Auch diese Vorbringen des Arrestschuldners halten einer näheren Überprüfung nicht stand. Was die Ausführungen zur wirtschaftlichen Sinnlosigkeit der Transak- tionen anbelangt, fehlt es bereits an einer rechtsgenügenden Rüge des vor- instanzlichen Entscheids. Die Vorinstanz hielt fest, ohnehin scheine es, als könnte sich das Arrestgericht im Rahmen des vorliegenden Summarverfahrens kein Ge- samtbild über die (ökonomisch sinnvollen und weniger sinnvollen) Transaktionen zwischen den Parteien und deren Zwecke verschaffen (act. B.1, E. 3.3.4.2, S. 38). Mit diesen Erwägungen setzt sich der Arrestschuldner nicht auseinander. Auf die Rüge ist somit nicht einzutreten. Der Einwand wäre aber auch in der Sache unbe- gründet. Der Arrestschuldner führt an anderer Stelle selbst aus, dass es sich beim Betrag von CHF 48.8 Mio. plus Zins seit Juli 2006, zahlbar per 7. Juli 2016, gemäss Aktienkaufvertrag und beim Betrag von CHF 241 Mio., zahlbar am 7. Juli 2016, gemäss Aufhebungsvertrag um exakt dieselben Beträge handle, im einen Fall mit separat ausgewiesenem Zins, im anderen Fall mit aus- und dazugerech- netem Zins (act. A.1, Rz. 111 f. [KSK 20 15]). Die Zusammensetzung des Betra- ges von CHF 241 Mio. lässt sich somit wirtschaftlich auf Zinsen zurückführen und</w:t>
      </w:r>
    </w:p>
    <w:p>
      <w:r>
        <w:t>49 / 143 damit auch sachlich nachvollziehen. Zudem war der vereinbarte Zinssatz von 0.1 % pro Tag nach AS.________ Recht offenbar zulässig sowie nach Meinung des Einzelschiedsrichters "gegenwärtig üblich" (RG act. 1/15, S. 266). Nebenbei anzumerken – da von keiner Partei vorgebracht – ist, dass die Zinshöhe denn auch mit Blick auf die Inflationsrate in AS.________ und die vereinbarte Zahlungs- frist von sechs Jahren (zumindest) nachvollziehbar erscheint. So betrug die Inflati- onsrate (VPI [Verbraucherpreisindex]) in AS.________ in den Jahren 2004 (Ab- schluss Aktienkaufvertrag) und 2010 (vertragliche Aufhebung des Aktienkaufver- trags und Abschluss der Zinsvereinbarung) durchschnittlich 10.7 % und von 2010 bis 2016 durchschnittlich</w:t>
      </w:r>
    </w:p>
    <w:p>
      <w:r>
        <w:rPr>
          <w:b/>
        </w:rPr>
        <w:t>E. 2.1.5.4</w:t>
      </w:r>
    </w:p>
    <w:p>
      <w:r>
        <w:t>Insgesamt kann der Vorinstanz in Bezug auf das Schweizer Stellvertre- tungsrecht keine falsche Rechtsanwendung im Sinne von Art. 320 lit. a ZPO ange- lastet werden. Auch eine offensichtlich unrichtige Feststellung des Sachverhalts liegt nicht vor (Art. 320 lit. b ZPO), sofern denn überhaupt hinreichende Rügen erfolgten.</w:t>
      </w:r>
    </w:p>
    <w:p>
      <w:r>
        <w:rPr>
          <w:b/>
        </w:rPr>
        <w:t>E. 2.1.6</w:t>
      </w:r>
    </w:p>
    <w:p>
      <w:r>
        <w:t>Garantieversprechen vom 25. September 2010</w:t>
      </w:r>
    </w:p>
    <w:p>
      <w:r>
        <w:rPr>
          <w:b/>
        </w:rPr>
        <w:t>E. 2.1.6.1</w:t>
      </w:r>
    </w:p>
    <w:p>
      <w:r>
        <w:t>Schliesslich widersetzt sich der Arrestschuldner den vorinstanzlichen Erwägungen zum Garantieversprechen vom 25. September 2010, wonach der Arrestschuldner den Aufhebungsvertrag mit dem Garantieversprechen bestätigt habe und damit auch die sich darin befindliche Schiedsklausel (vgl. act. B.1, E. 3.3.4.3, S. 38 ff.). Die Vorinstanz habe sich zu Unrecht an die Feststellung des Schiedsgerichts gebunden gefühlt, dass das Garantieversprechen vom 25. Sep- tember 2010 echt sei und nicht auf dem Missbrauch seiner Blankounterschrift be- ruhe. Die (fälschliche) Annahme einer solchen Bindungswirkung sei falsche Rechtsanwendung. Er habe vor Vorinstanz geltend gemacht, dass das Garantie- versprechen nur auf einem Missbrauch seiner Blankounterschrift beruhen könne, auf welche BE.________ und BF.________ im Rahmen ihrer früheren Tätigkeit für ihn Zugriff gehabt hätten. Die Unterschrift auf dem Garantieversprechen möge somit zwar echt sein, der Text darauf entspreche aber nicht dem Willen des Ar- restschuldners. Auf dieses Argument und die zahlreichen starken Indizien für ei- nen Missbrauch der Blankounterschrift des Arrestschuldners gehe die Vorinstanz nicht ein. Dies stelle eine Verweigerung des rechtlichen Gehörs dar. Zudem habe die Vorinstanz die Frage, ob die Blankounterschrift des Beschwerdeführers ge- fälscht worden sei, als ein rein graphologisches Problem, das von einem Gutach- ter abschliessend gelöst worden sei, behandelt. Dies sei es jedoch nicht. Das vom Einzelschiedsrichter eingeholte Gutachten habe festgehalten, es sei unmöglich festzustellen, was zuerst auf dem Papier gewesen sei, die Unterschrift oder der Text. Nach bundesgerichtlicher Rechtsprechung sei von einer willkürlichen Sach- verhaltsfeststellung auszugehen, wenn unbesehen auf ein nicht schlüssiges Gut- achten abgestellt worden sei (act. A.1, Rz. 66 ff. [KSK 20 15]).</w:t>
      </w:r>
    </w:p>
    <w:p>
      <w:r>
        <w:rPr>
          <w:b/>
        </w:rPr>
        <w:t>E. 2.1.6.2</w:t>
      </w:r>
    </w:p>
    <w:p>
      <w:r>
        <w:t>Wie bereits ausgeführt, rügt der Arrestschuldner eine allgemeine Bin- dungswirkung der Vorinstanz an die Feststellungen des Schiedsgerichts bei der Überprüfung der Versagungsgründe nach Art. V NYÜ grundsätzlich zu Recht (vor- stehend E. II.B.2.1.3). Der Arrestschuldner übersieht jedoch, dass die Vorinstanz auch losgelöst vom Schiedsurteil, mithin selbständige, Sachverhaltsfeststellungen bezüglich des Garantieversprechens tätigte. So führte die Vorinstanz aus, die Echtheit der Unterschrift auf dem Garantieversprechen sei durch ein grafologi-</w:t>
      </w:r>
    </w:p>
    <w:p>
      <w:r>
        <w:t>52 / 143 sches Gutachten bestätigt worden. Damit habe die Arrestgläubigerin ausreichend glaubhaft gemacht, dass das Dokument tatsächlich wie aufgelegt ausgefertigt und unterzeichnet worden sei (act. B.1, E. 3.3.4.3, S. 39 mit Verweis auf RG act. 80/34 i.V.m. RG act. 80/18). Eine falsche Rechtsanwendung aufgrund einer (fälschli- chen) Annahme einer Bindungswirkung kann der Vorinstanz jedenfalls nicht vor- geworfen werden. Zu prüfen bleibt, ob die Vorinstanz mit ihren Feststellungen in Willkür verfiel bzw. den Sachverhalt offensichtlich unrichtig feststellte. Im erstin- stanzlichen Verfahren lagen zwei Gutachten zur Echtheit des Garantieverspre- chens im Recht. Zum einen das vom Arrestschuldner monierte Gutachten vom 18. Oktober 2016, welches das Schiedsgericht angeordnet hatte (RG act. 80/18). Zum anderen ein Gutachten vom 26. Juli 2018, welches das Bezirksgericht D.________ der Stadt AG.________ eingeholt hatte (RG act. 80/20). Das erste Gutachten vom 18. Oktober 2016 qualifiziert die Unterschrift des Arrestschuldners auf dem Garantieversprechen als echt. Zum Vorwurf des Blankomissbrauchs äus- sert es sich nicht. Dem Schiedsgericht lagen offensichtlich noch weitere Sachver- ständigengutachten vor. Unter anderem ein Schriftgutachten vom 11. November 2016, welches festhielt, dass es unmöglich sei, festzustellen, in welcher Reihen- folge die Unterschrift und der Text auf dem Dokument angebracht worden seien. Gestützt auf die im Rahmen des Verfahrens eingeholten Sachverständigengutach- ten erwog der Einzelschiedsrichter letztlich, dass "keine objektive Bestätigung" für die Fälschungsvorwürfe des Arrestschuldners gefunden worden sei (RG act. 1/15, S. 241; vgl. act. B.1, E. 3.3.4.3, S. 38 f.). Das zweite Gutachten vom 26. Juli 2018 widerlegt alsdann die Fälschungsvorwürfe des Arrestschuldners in Bezug auf das Garantieversprechen eindeutig und klar. So bestätigt das Gutachten nebst der Echtheit der durch den Arrestschuldner angebrachten Unterschrift auch die Rei- henfolge der Anbringung des Textes und der Unterschrift (RG act. 80/20). Vor die- sem Hintergrund kann der Vorinstanz keine offensichtlich falsche bzw. willkürliche Sachverhaltsfeststellung in Bezug auf die Echtheit des Garantieversprechens vor- geworfen werden, wenngleich sie das zweite Gutachten nicht explizit in ihre Erwä- gungen miteinbezog. Daran ändert auch nichts, was der Arrestschuldner zu den Umständen im Kontext der Unterzeichnung des Garantieversprechens vorbringt. Seiner Ansicht nach ge- be es diesbezüglich starke Indizien für einen Missbrauch der Blankounterschrift. So sei die Transaktion wirtschaftlich sinnlos, die Unterschrift auf dem Garantiever- sprechen sei nicht beglaubigt, als Ausstellungsort nenne das Garantieversprechen AG.________, der Arrestschuldner habe jedoch bestritten, am Ausstellungstag in AG.________ gewesen zu sein, und die Arrestgläubigerin schweige sich zu den Umständen der Unterzeichnung des Garantieversprechens beharrlich aus.</w:t>
      </w:r>
    </w:p>
    <w:p>
      <w:r>
        <w:t>53 / 143 Zunächst rügt er diesbezüglich eine Verletzung seines rechtlichen Gehörs. Die Vorinstanz sei auf dieses Argument und die zahlreichen starken Indizien für einen Missbrauch seiner Blankounterschrift nicht eingegangen (vorstehend E. II.B.2.1.6.1; act. A.1, Rz. 69 ff. [KSK 20 15]). Wie eingangs betont (vorstehend E. II.A.7 m.H.), gewährt das rechtliche Gehör keinen Anspruch auf ausdrückliche Behandlung jedes einzelnen Parteivorbringens. Der Anspruch auf rechtliches Gehör verlangt einzig, dass das Gericht die rechtserheblichen Vorbringen der Par- teien anhört und bei der Entscheidfindung berücksichtigt. Der angefochtene Ent- scheid entspricht diesen Anforderungen. Zwar ging die Vorinstanz auf die Indizien dafür, dass das Garantieversprechen auf einer missbräuchlichen Blankounter- schrift beruhe, nicht ein. Die Vorinstanz bringt jedoch hinreichend zum Ausdruck, weshalb sie die Echtheit des Garantieversprechens als glaubhaft erachtete (act. B.1, E. 3.3.4.3, S. 38 ff.). Eine Verletzung des rechtlichen Gehörs des Arrest- schuldners ist nicht auszumachen. Eine Sachverhaltsrüge in Bezug auf die Fäl- schungsindizien erhebt der Arrestschuldner nicht. Die Arrestgläubigerin weist diesbezüglich zu Recht darauf hin, dass der Arrestschuldner seine Fälschungsin- dizien in tatsächlicher Hinsicht nicht als erstellt annehmen und der Vorinstanz vorwerfen kann, sie habe unter diesen Umständen zu Unrecht auf die Echtheit des Garantieversprechens geschlossen. Da die Vorinstanz diese Indizien in tatsächli- cher Hinsicht nicht erstellt hatte, hätte der Arrestschuldner eine willkürliche bzw. offensichtliche unvollständige Feststellung des Sachverhalts rügen müssen. Dabei entband den Arrestschuldner auch seine Rüge der Verletzung des rechtlichen Gehörs nicht von einer entsprechenden Sachverhaltsrüge, da sich Erstere als un- begründet erweist (soeben vorstehend). Mangels einer Sachverhaltsrüge ist auf die besagten Ausführungen in der Beschwerde nicht einzugehen. Einzig der Vollständigkeit halber sei angemerkt, dass der Arrestschuldner als stärkstes Fäl- schungsindiz für die fehlende Echtheit des Garantieversprechens die wirtschaftli- che Sinnlosigkeit der Transaktion anführt. Dieses Argument wurde bereits verwor- fen. Es kann diesbezüglich vollumfänglich auf die vorstehenden Erwägungen ver- wiesen werden (vorstehend E. II.B.2.1.5.3). Inwiefern sich aufgrund der übrigen vorgebrachten Fälschungsindizien in diesem summarischen Verfahren eine Blan- kofälschung glaubhaft machen liesse, erhellt sich nicht. Die Rüge ginge somit auch in der Sache ins Leere. In seiner Noveneingabe vom 12. Mai 2020 wiederholt der Arrestschuldner seine Vorbringen, wonach das Garantieversprechen auf dem Missbrauch seiner Blanko- unterschrift beruhe. Neu stützt er sich dabei auf die eidesstattliche Erklärung von BB.________ vom 15./16. April 2020 (act. A.9; act. B.12 [KSK 20 15]). Ungeachtet der noch zu beurteilenden Rechtzeitigkeit, Glaubhaftigkeit und Verwertbarkeit der</w:t>
      </w:r>
    </w:p>
    <w:p>
      <w:r>
        <w:t>54 / 143 eidesstattlichen Erklärung von BB.________ im Allgemeinen (nachstehend E. II.D.2) ändern seine Ausführungen zum Garantieversprechen an den vor- instanzlichen bzw. den vorstehenden Erwägungen nichts. In seiner Zeugenaussa- ge vom 8. April 2019 gab BB.________ an, dass er im Auftrag des Arrestschuld- ners das Garantieversprechen im Juni 2010 übersetzt habe (RG act. 1/1). Im Zuge der eidesstattlichen Erklärung sagte BB.________ nunmehr aus: "Laut meiner Zeugenaussage soll ich im September 2010 im Auftrag von Herrn A.________ eine Garantieverpflichtung gemeinsam mit seiner Ehegattin aus der Z.________ in die deutsche Sprache übersetzt haben […]. Das ist falsch. Ich habe so ein Doku- ment nicht übersetzt." (act. B.12 [KSK 20 15]). Gestützt darauf argumentiert der Arrestschuldner, hätte es solche Dokumente [Aufhebungsvertrag vom 7. Juli 2010 und Garantieversprechen vom 25. September 2010] gegeben, hätte BB.________ aufgrund seiner Stellung mit hoher Wahrscheinlichkeit davon gewusst. Da er nichts gewusst habe, lege dies nahe, dass es solche Dokumente nicht gegeben habe bzw. sie erst im Nachhinein von der Arrestgläubigerin bzw. von BE.________ und BF.________ fabriziert worden seien. In derselben Eingabe macht der Arrestschuldner jedoch auch geltend, BB.________ stelle in seiner ei- desstattlichen Erklärung klar, dass er von diesen Geschäften [Geschäftsbeziehun- gen zwischen Arrestschuldner sowie BE.________ und BF.________] nichts ge- wusst habe. Dies unter anderem deshalb, weil er erst ab dem Jahre 2012 vom Arrestschuldner zunehmend in dessen geschäftliche Transaktionen involviert wor- den sei (act. A.9, Rz. 49, 31; act. B.12 [KSK 20 15]). Angesichts dessen bringt die Arrestgläubigerin zu Recht vor, dass die Vorbringen von BB.________ nicht in sich stimmig erscheinen. Die nachträglichen Erklärungen des Arrestschuldners, weshalb dies kein Widerspruch darstelle, wirken situativ anpassend und überzeu- gen nicht (vgl. act. A.19, Rz. 74 [KSK 20 15]). Selbst wenn die Aussage von BB.________ in Bezug auf das Garantieversprechen nicht widersprüchlich wäre (quod non), vermöge die blosse Annahme des Arrestschuldners, BB.________ "hätte davon wissen müssen", die glaubhafte und durch Urkunden belegte Darstel- lung der Arrestgläubigerin nicht umzustossen. Infolgedessen kann der Arrest- schuldner nichts zugunsten seines Standpunktes hinsichtlich des Garantiever- sprechens aus der Noveneingabe vom 12. Mai 2020 bzw. der eidesstattlichen Er- klärung von BB.________ ableiten. Dies gilt auch für die weiteren Aussagen von BB.________ "der Arrestschuldner habe zu Beginn des gegen ihn eingeleiteten Schiedsverfahrens nicht gewusst, worum es gehe und er habe seine Schulden gegenüber der Arrestgläubigerin stets bestritten". Dass der Arrestschuldner seine Schulden bestritten und Unwissenheit kundgetan habe, verwundert wenig und er- scheint – ob gegenüber BB.________ tatsächlich geäussert oder nicht – als blos- se Schutzbehauptung. Nichts anderes ergibt sich unter Berücksichtigung der</w:t>
      </w:r>
    </w:p>
    <w:p>
      <w:r>
        <w:t>55 / 143 schriftlichen Ausführungen (Erklärung) von R._____ vom 26. September 2019, wonach BE.________ dieses "Manöver" [Missbrauch der Blankounterschrift des Arrestschuldners] offen zugegeben habe (act. A.9, Rz. 64 [KSK 20 15]; RG act. 53/9, S. 10). Die Erklärung ist mit der Vorinstanz als blosse Parteibehaup- tung zu qualifizieren (act. B.1, E. 3.3.4.2, S. 38, E. 3.3.8.1d, S. 45), welche die glaubhafte und durch Urkunden belegte Version der Arrestgläubigerin nicht zu wi- derlegen vermag. Angemerkt sei, dass der Arrestschuldner die Erklärung von R._____ in der Noveneingabe zitierte, um aufzuzeigen, dass die eidesstattliche Erklärung von BB.________ damit übereinstimme. Da es erst nach Erhalt der ei- desstattlichen Erklärung vom 15./16. April 2020 möglich wurde, auf diese Überein- stimmung hinzuweisen, sind die Vergleiche der Aussagen – entgegen der Auffas- sung der Arrestgläubigerin (act. A.13, Rz. 96-103 [KSK 20 15]) – als zulässige No- ven zu qualifizieren und nicht verspätet (vgl. auch vor- und nachstehend E. II.A.5, II.B.2.3.3). Nach dem Gesagten gelingt es dem Arrestschuldner auch im Beschwerdeverfah- ren nicht, hinreichend glaubhaft zu machen, dass das Garantieversprechen ledig- lich auf einem Missbrauch seiner Blankounterschrift beruhe. Mit der Vorinstanz ist davon auszugehen, dass das Garantieversprechen echt ist und der Arrestschuld- ner damit den Aufhebungsvertrag einschliesslich der Schiedsklausel genehmigte.</w:t>
      </w:r>
    </w:p>
    <w:p>
      <w:r>
        <w:rPr>
          <w:b/>
        </w:rPr>
        <w:t>E. 2.1.7</w:t>
      </w:r>
    </w:p>
    <w:p>
      <w:r>
        <w:t>Autonomie der Schiedsklausel Der Vollständigkeit halber sei erwähnt, dass nicht ersichtlich ist, inwiefern die Z.________ Entscheide betreffend den Aufhebungsvertrag die vorstehenden Er- wägungen beeinflussen würden (vgl. nachstehend E. II.B.2.3). Überdies weist die Arrestgläubigerin diesbezüglich auch zu Recht auf den Grundsatz der Autonomie der Schiedsklausel hin (vgl. dazu statt vieler Tarkan Göksu, a.a.O., Rz. 693 ff.).</w:t>
      </w:r>
    </w:p>
    <w:p>
      <w:r>
        <w:rPr>
          <w:b/>
        </w:rPr>
        <w:t>E. 2.1.8</w:t>
      </w:r>
    </w:p>
    <w:p>
      <w:r>
        <w:t>Fazit Schiedsabrede Im Ergebnis sind die Schlussfolgerungen der Vorinstanz in Bezug auf die Schiedsabrede zu bestätigen. Die Arrestgläubigerin vermag glaubhaft zu machen, dass die Schiedsklausel im Aufhebungsvertrag vom 7. Juli 2010 gültig zustande gekommen ist. Ein Verweigerungsgrund nach Art. V Ziff. 1 lit. a NYÜ ist nach summarischer Prüfung nicht gegeben.</w:t>
      </w:r>
    </w:p>
    <w:p>
      <w:r>
        <w:rPr>
          <w:b/>
        </w:rPr>
        <w:t>E. 2.2</w:t>
      </w:r>
    </w:p>
    <w:p>
      <w:r>
        <w:t>Materielle Verwertbarkeit der Beweismittel (Art. 152 Abs. 2 ZPO) Der Arrestschuldner verlangte von der Vorinstanz, dass sie BB.________ Zeu- genaussage und zahlreiche andere Beweismittel, die auf BB.________ Geheim- nisverrat beruhen würden, als rechtswidrig beschaffte Beweismittel gemäss Art. 152 Abs. 2 ZPO nicht berücksichtigen dürfe. Die Vorinstanz lehnte dies ab. Zum einen stamme die Zeugenaussage aus einem gerichtlichen Verfahren und es sei nicht ersichtlich, inwiefern BB.________ die Aussage – unter Berufung auf ei- ne Geheimhaltungspflicht – hätte verweigern dürfen. Zum anderen habe der Z.________ Finanzverwalter die Aussagen und Dokumente von BB.________ offenbar als rechtens gewertet, was entscheidend sei. Darüber hinaus erwog die Vorinstanz, dass der Arrestschuldner gegenüber BB.________ einen offenen Um- gang gepflegt habe. Nur weil ihm dieses Verhalten jetzt zum Nachteil gereiche, könne das Gericht das Zeugenaussageprotokoll nicht aus dem Recht weisen und damit das freizügige Handeln des Arrestschuldners schützen (vorstehend E. II.D.2; act. B.1, E. 4.2.2 f., S. 53 ff.).</w:t>
      </w:r>
    </w:p>
    <w:p>
      <w:r>
        <w:t>90 / 143 Mit Beschwerde wiederholt der Arrestschuldner seinen vorinstanzlichen Verfah- rensantrag auf Nichtberücksichtigung sämtlicher Informationen, die aus dem Ge- heimnisverrat von BB.________ stammen würden, gemäss Art. 152 Abs. 2 ZPO. Die Vorinstanz habe übersehen, dass BB.________ freiwillig nach AS.________ gereist sei, um die Geheimnisse des Arrestschuldners zu verraten. Dass er den Geheimnisverrat in einem ausländischen Gerichtsverfahren begangen habe, kön- ne den Geheimnisverrat selbstverständlich nicht entschuldigen. Sodann sei die Meinung des Z.________ Finanzverwalters irrelevant. Dieser hätte sich auch gar nicht mit dem Geheimnisverrat von BB.________ befasst. Darüber hinaus habe der Arrestschuldner keinen offenen oder freizügigen Umgang mit seiner Privats- phäre gepflegt. BB.________ sei als Arbeitnehmer des Arrestschuldners rechtlich zur Geheimhaltung verpflichtet gewesen. Als sein persönlicher Assistent und Dol- metscher sei BB.________ zwangsläufig mit den von ihm übersetzten Sachverhal- ten vertraut gewesen (act. A.1, Rz. 125 ff. [KSK 20 15]). Vorab wendet die Arrestgläubigerin ein, der prozessuale Antrag sei nicht zu be- handeln. Der Arrestschuldner hätte eine Verletzung von Art. 152 Abs. 2 ZPO rü- gen müssen. Diese Rüge versuche er mittels des prozessualen Antrages zu um- gehen (act. A.2, Rz. 134 f. [KSK 20 15]). Dem ist nicht zuzustimmen. Aus der Be- schwerde ergibt sich ohne Weiteres, dass der Arrestschuldner rügt, die Vorinstanz hätte die Beweismittel als unverwertbar im Sinne von Art. 152 Abs. 2 ZPO qualifi- zieren müssen. Er macht mithin eine Rechtsverletzung geltend. Der Arrestschuld- ner erhebt damit eine prozesskonforme Rüge. Dabei setzt sich der Arrestschuld- ner auch mit den betreffenden vorinstanzlichen Erwägungen hinreichend ausein- ander. Gemäss Art. 152 Abs. 2 ZPO werden materiell rechtswidrig beschaffte Beweismit- tel nur berücksichtigt, wenn das Interesse an der Wahrheitsfindung überwiegt. Der Arrestschuldner macht Geheimnisverletzungen aus Arbeitsrecht, Persönlichkeits- recht sowie Lauterkeitsrecht geltend. Die behaupteten Geheimnisverletzungen unterstehen bei summarischer Prüfung, entgegen den Ausführungen der Arrest- gläubigerin, Schweizer Recht (Art. 121 Abs. 2 IPRG [Arbeitsrecht]; Art. 133 Abs. 2 IPRG [unerlaubte Handlungen]; Art. 136 IPRG [unlauterer Wettbewerb]; vgl. act. A.2, Rz. 143 [KSK 20 15]). Zunächst beruft sich der Arrestschuldner auf Art. 321a Abs. 4 OR. BB.________ sei Arbeitnehmer des Arrestschuldners gewesen und habe ex lege eine Geheim- haltungspflicht gehabt. Diese habe er verletzt, indem er freiwillig nach AS.________ gereist sei und die Geheimnisse des Arrestschuldners verraten ha- be (act. A.1, Rz. 131 [KSK 20 15]; RG act. 85, Rz. 17). Diese Rüge geht fehl. Die</w:t>
      </w:r>
    </w:p>
    <w:p>
      <w:r>
        <w:t>91 / 143 Zeugnispflicht im Prozess oder in einem Strafverfahren geht der arbeitsrechtlichen Treuepflicht vor, es sei denn, dem Arbeitsnehmer stünde ein Zeugnisverweige- rungsrecht zu (ZR 1985 Nr. 110 S. 262 f.; Ullin Streiff/Adrian von Kaenel/Roger Rudolph, Arbeitsvertrag, Praxiskommentar zu Art. 319-362 OR, 7. Aufl., Zürich 2012, N 14 zu Art. 321a OR). Die Zeugenbefragung von BB.________ erfolgte durch den Notar BO.________. Dabei war BB.________ unter Strafandrohung nach Art. 307 und 308 des Strafgesetzbuches der Z.________ Föderation zu wahrheitsgemässen Aussagen verpflichtet. Ausserdem wurde BB.________ dar- auf hingewiesen, dass er nach Art. 51 der Verfassung der Z.________ Föderation und Art. 69 der Zivilprozessordnung der Z.________ Föderation nicht gegen sich selbst, seinen Ehepartner und nahe Verwandte aussagen müsse (RG act. 1/1). Wie die Vorinstanz zu Recht erwog, ist nicht ersichtlich, inwiefern sich BB.________ im Z.________ Verfahren auf ein Aussageverweigerungsrecht hätte berufen können. Eine Verletzung von Art. 321a Abs. 4 OR und damit ein rechts- widrig beschafftes Beweismittel ist nicht dargetan. Der Arrestschuldner bringt sodann vor, BB.________ habe das Recht des Arrest- schuldners auf Wahrung seiner Privatsphäre im Sinne von Art. 28 Abs. 1 ZGB ver- letzt. Informationen über die Vermögensverhältnisse würden zur Privat- bzw. Ge- heimsphäre gehören. BB.________ habe diese verletzt, indem er freiwillig nach AS.________ gereist sei und die privaten Vermögensverhältnisse des Arrest- schuldners verraten habe (act. A.1, Rz. 131 [KSK 20 15]; RG act. 85, Rz. 18). Dass dem so sei, ist nicht ersichtlich. Wie der Arrestschuldner selbst ausführt, er- fuhr BB.________ die fraglichen Sachverhalte im Rahmen seiner beruflichen Tätigkeit für den Arrestschuldner als sein persönlicher Assistent und Dolmetscher. Der Arrestschuldner unterlässt es substantiiert darzulegen, inwiefern die Informa- tionen nichtdestotrotz von seiner geschützten Geheim-, Intim- oder Privatsphäre umfasst würden. Damit liegt eine materielle Unverwertbarkeit infolge einer Persön- lichkeitsverletzung nicht vor. Im Übrigen liefe ansonsten das Gericht mit Zeugen- aussagen zu finanziellen Verhältnissen stets Gefahr, Persönlichkeitsrechte zu ver- letzen und die Zeugenaussage als materiell rechtswidrig beschafftes Beweismittel nicht verwerten zu können. Letztlich beruft sich der Arrestschuldner auf Art. 4a des Bundesgesetzes gegen den unlauteren Wettbewerb (UWG; SR 241). BB.________ habe Art. 4a UWG verletzt, indem er sich wahrscheinlich für seinen Geheimnisverrat von der Arrest- gläubigerin oder ihr nahestehende Personen habe bezahlen lassen. R._____ be- zeuge dies. Er habe BB.________ darüber reden gehört, wie er BE.________ alle Geheimnisse des Arrestschuldners angeboten habe, wenn er (BB.________) in</w:t>
      </w:r>
    </w:p>
    <w:p>
      <w:r>
        <w:t>92 / 143 Zukunft gegen Entgelt bei ihm (BE.________) arbeiten dürfe (act. A.1, Rz. 131 [KSK 20 15] mit Verweis auf RG act. 53/9, S. 5; RG act. 85, Rz. 19). Auch mit die- ser Rüge dringt der Arrestschuldner nicht durch. Die Erklärung von R._____ stellt eine blosse Parteibehauptung dar. Die entsprechende Behauptung wird mit kei- nem weiteren Beweismittel unterlegt. Darüber hinaus erscheint fraglich, ob die behauptete Handlung überhaupt unter Privatbestechung (Art. 4a UWG) fallen würde oder ob nicht vielmehr eine Verleitung eines Arbeitnehmers zur Verletzung seiner arbeitsrechtlichen Sorgfalts- oder Treuepflichten nach Art. 321a OR vorlä- ge. Wie soeben ausgeführt, ginge Letztere der Zeugnispflicht ohnehin nach. Zu- dem käme lauterkeitsrechtlich diesfalls nicht Art. 4a UWG zur Anwendung, son- dern die Generalklausel nach Art. 2 UWG. Die Generalklausel würde wiederum Wettbewerbshandlungen voraussetzen. Das UWG bezweckt nicht etwa allgemein den Schutz von Treu und Glauben, sondern nur den Schutz des lauteren Wettbe- werbs (Art. 1 UWG). Widerrechtlich im Sinne des UWG kann deshalb zum vorn- herein nur wettbewerbsgerichtetes, marktrelevantes Verhalten sein. Das Verhalten muss mithin objektiv geeignet sein, den Wettbewerb zu beeinflussen (BGE 124 III 297 E. 5d; 120 II 76 E. 3a). Inwiefern diese Voraussetzungen vorlägen, unterlässt der Arrestschuldner gänzlich darzulegen. Materielle Unverwertbarkeit infolge un- lauterer Handlung ist daher nicht ersichtlich. Nach dem Gesagten ging die Vorinstanz zu Recht von der Verwertbarkeit sämtli- cher von der Arrestgläubigerin ins Recht gereichten Beilagen im Zusammenhang mit der Zeugenaussage von BB.________ aus. Der prozessuale Antrag des Ar- restschuldners ist abzuweisen und die Beilagen RG act. 1/1, 1/19, 1/20, 1/21, 1/23, 1/25-27, 1/30-34, 1/40-47, 1/50-72, 1/78-80, 1/84-90, 1/94, 1/96-102, 1/104, 1/106-118 sind zum Beweis zugelassen. Bei diesem Ergebnis erweisen sich auch die Vorbringen des Arrestschuldners hin- sichtlich der Fernwirkung der Beweisverwertungsverbote als unbegründet (act. A.18, Rz. 5 ff.; A.19, Rz. 80 ff. [KSK 20 15]). Dasselbe gilt für die Vorbringen des Arrestschuldners zur Unverwertbarkeit der Dokumente bei anderen mutmass- lichen Überbringern (act. A.19, Rz. 81 f. [KSK 20 15]). Da glaubhaft ist und bleibt, dass BB.________ die fraglichen Dokumente anlässlich der Zeugenaussage dem Finanzverwalter bzw. dem Notar aushändigte, brauchen die diesbezüglichen wei- teren Vorbringen des Arrestschuldners nicht geprüft zu werden (vgl. act. A.9, Rz. 52 ff. [KSK 20 15]; act. A.19, Rz. 80 ff. [KSK 20 15]). Ob die Beweismittel – selbst wenn sie rechtswidrig erlangt worden wären – zufol- ge überwiegendem Interesse an der Wahrheitsfindung verwertbar wären, kann</w:t>
      </w:r>
    </w:p>
    <w:p>
      <w:r>
        <w:t>93 / 143 demnach offengelassen werden (vgl. act. A.1, Rz. 141 [KSK 20 15]; act. A.2, Rz. 182 ff. [KSK 20 15]). 3. Beschwerde des Arrestschuldners betreffend die Arrestgegenstände (KSK 20 15)</w:t>
      </w:r>
    </w:p>
    <w:p>
      <w:r>
        <w:rPr>
          <w:b/>
        </w:rPr>
        <w:t>E. 2.2.1</w:t>
      </w:r>
    </w:p>
    <w:p>
      <w:r>
        <w:t>Für den Fall der Gültigkeit der Schiedsvereinbarung berief sich der Arrest- schuldner vor Vorinstanz auf den Wegfall der Zuständigkeit des Schiedsgerichts infolge Fristüberschreitung. Konkret machte er geltend, die schiedsgerichtliche Zuständigkeit sei wegen Überschreitung der gemäss Schiedsordnung maximalen Verfahrensdauer wieder entfallen. Er verwies dabei auf den Verweigerungsgrund nach Art. V Ziff. 1 lit. b [recte: lit. a] NYÜ (vgl. RG act. 85, Rz. 226 ff.). Mit Be- schwerde rügt der Arrestschuldner, die Vorinstanz habe dieses Vorbringen in ih- rem Entscheid überhaupt nicht erwähnt, geschweige denn, sich damit auseinan- dergesetzt. Damit habe die Vorinstanz sein rechtliches Gehör verletzt (Art. 29 Abs. 2 BV; act. A.1, Rz. 78 ff. [KSK 20 15]).</w:t>
      </w:r>
    </w:p>
    <w:p>
      <w:r>
        <w:rPr>
          <w:b/>
        </w:rPr>
        <w:t>E. 2.2.2</w:t>
      </w:r>
    </w:p>
    <w:p>
      <w:r>
        <w:t>Die Vorinstanz prüfte einen Wegfall der Zuständigkeit des Schiedsgerichts infolge Fristüberschreitung unter dem Titel Arrestgrund und Arrestforderung bzw. im Rahmen der Verweigerungsgründe nach Art. V NYÜ nicht gesondert (act. B.1, E. 3, S. 22-48). Hingegen erwähnte die Vorinstanz im Kontext der Prüfung der Ar- restgegenstände das Folgende: "[…] Dass das Schiedsgericht sein Urteil um diese Zeit herum fällen würde, musste dem Arrestschuldner übrigens bekannt sein, nachdem die Schiedsordnung des Schiedsgerichts in Art. 10 vorsah, dass das Verfahren grundsätzlich innerhalb von höchstens zwei Monaten ab dem Tag der Schiedsgerichtsbildung beendet sein sollte (act. 85/46). […]" (act. B.1, E. 4.4.3.6d, S. 79). Dem Arrestschuldner ist insoweit zuzustimmen, als dass eine explizite Auseinandersetzung mit der Frage der zeitlichen Zuständigkeit (ratione temporis) seitens der Vorinstanz unter dem dritten Titel "Arrestgrund und Arrestforderung" zu erwarten gewesen wäre. Die zitierte Erwägung zeigt jedoch auf, dass die Vor- instanz sowohl das Vorbringen des Arrestschuldners als auch die Schiedsordnung offenbar zur Kenntnis genommen hatte, die entsprechende Bestimmung allerdings als reine Ordnungsvorschrift qualifizierte ("grundsätzlich", "beendet sein sollte"). Eine Gehörsverletzung ist unter diesen Umständen nicht ersichtlich.</w:t>
      </w:r>
    </w:p>
    <w:p>
      <w:r>
        <w:rPr>
          <w:b/>
        </w:rPr>
        <w:t>E. 2.2.3</w:t>
      </w:r>
    </w:p>
    <w:p>
      <w:r>
        <w:t>Ohnehin geht die Rüge des Arrestschuldners in materieller Hinsicht fehl. Bei Art. 10 der Schiedsordnung handelt es sich lediglich um eine Ordnungsvor- schrift. Dies ergibt sich bereits aus dem Wortlaut besagter Bestimmung (RG act. 85/46 [deutsche Übersetzung aus dem Z.________]): Artikel 10 Betrachtungsdauer des Streites durch das Schiedsgericht[:] Das Schiedsgericht trifft Massnahmen für die Betrachtung des Streites innerhalb der möglichst kurzen Zeit. Das Schiedsgerichtsverfahren in Be- zug auf eine bestimmte Sache soll innerhalb von höchstens 2 Monaten ab dem Tag der Bildung des Bestandes des Schiedsgerichtes bzw. der Wahl oder Bestimmung des Alleinrichters beendet werden. Wenn nötig, wird der Vorsitzende des Schiedsgerichts berechtigt, die Betrachtungsfrist des Ver- fahrens zu verlängern. Die Frist für Betrachtung des Verfahrens kann laut</w:t>
      </w:r>
    </w:p>
    <w:p>
      <w:r>
        <w:t>57 / 143 Vereinbarung der Parteien verlängert werden [Hervorhebung durch das Gericht]. Diese deutsche Übersetzung der Z.________ Schiedsordnung reichte der Arrest- schuldner im erstinstanzlichen Verfahren selbst ins Recht. Erstmals mit Be- schwerde bringt der Arrestschuldner vor, das relevante Z.________ Wort sei mit "müssen" anstatt "sollen" zu übersetzen, da das Wort im vorliegenden Kontext eine Sollanweisung ohne jegliches Entscheidungsermessen enthalte (act. A.1, Rz. 82 [KSK 20 15]). Dies erscheint als reine Schutzbehauptung und überzeugt nicht. Ebenso wenig kann der Arrestschuldner aus der in Art. 10 vorgesehenen Möglichkeit zur Verlängerung zu seinen Gunsten eine zwingende Frist ableiten (act. A.1, Rz. 82 [KSK 20 15]). Im Gegenteil spricht die Kompetenz des Schieds- richters zur Verlängerung der Frist dafür, dass ihm die Schiedsordnung die erfor- derliche Flexibilität für einzelfallgerechte Entscheide in der Verfahrensleitung ein- zuräumen gedachte. Darüber hinaus ist die Verlängerung der Frist auch einer all- fälligen Parteidisposition nicht entzogen, was ebenfalls gegen einen zwingenden Charakter der Bestimmung spricht. An dieser Schlussfolgerung ändert auch der vom Arrestschuldner angerufene BGE 140 III 75 nichts (act. A.1, Rz. 84 [KSK 20 15]). In besagtem Erkenntnis schützte das Bundesgericht eine Beschwerde wegen (zeitlicher) Unzuständigkeit im Sinne von Art. 190 Abs. 2 lit. b IPRG, da sich der Schiedsrichter nicht an eine mit den Parteien geschlossene Vereinbarung über das Erlöschen seiner schieds- richterlichen Amtsbefugnis hielt. Dies nachdem zahlreiche bzw. rund zehn förmli- che Aufforderungen durch die Parteien wirkungslos geblieben waren. Zudem mussten die Parteien im besagten Fall nach Abschluss der Schiedsverhandlung bzw. ab Spruchreife der Schiedssache rund zwei Jahre und vier Monate auf die Eröffnung des Schiedsentscheids warten (BGE 140 III 75 Sachverhalt lit. B und E. 3.2.2, 4.2.2 = Pra 2014 Nr. 87). Die Umstände, die zur Intervention des Bun- desgerichts im BGE 140 III 75 führten, sind mit dem vorliegenden Sachverhalt somit nicht vergleichbar. Der angeführte Entscheid ist daher nicht einschlägig.</w:t>
      </w:r>
    </w:p>
    <w:p>
      <w:r>
        <w:rPr>
          <w:b/>
        </w:rPr>
        <w:t>E. 2.2.4</w:t>
      </w:r>
    </w:p>
    <w:p>
      <w:r>
        <w:t>Ohne dass diese Frage abschliessend beurteilt werden müsste, erscheint es letztlich glaubhaft, dass die Zweimonatsfrist gewahrt wurde. Gestützt auf den Wortlaut der Schiedsordnung ("[…] ab dem Tag der Bildung des Bestandes des Schiedsgerichtes bzw. der Wahl oder Bestimmung des Alleinrichters […]" [RG act. 85/46]) liegt es nahe, für den Fristenlauf auf die Ernennung von AI.________ als Einzelschiedsrichter abzustellen und nicht, wie vom Arrest- schuldner gefordert, auf diejenige des zurückgetretenen Schiedsrichters BN.________. Die Frist begann somit am 10. Oktober 2016 zu laufen. Die Urteils-</w:t>
      </w:r>
    </w:p>
    <w:p>
      <w:r>
        <w:t>58 / 143 fällung und die Eröffnung des Urteilsdispositivs erfolgte am 28. November 2016 (RG act. 1/14; 1/15), mithin innerhalb der zweimonatigen Frist. Dass das Schieds- gericht die schriftliche Ausfertigung des Urteils im vollen 311-seitigen Umfang erst am 30. Dezember 2016 erstellte, kann keinen Einfluss auf die schiedsrichterliche Zuständigkeit im Zeitpunkt der Urteilsfällung haben.</w:t>
      </w:r>
    </w:p>
    <w:p>
      <w:r>
        <w:rPr>
          <w:b/>
        </w:rPr>
        <w:t>E. 2.2.5</w:t>
      </w:r>
    </w:p>
    <w:p>
      <w:r>
        <w:t>Die Rüge einer fehlenden Zuständigkeit (ratione temporis) des Einzel- schiedsrichters AI.________ infolge Erlöschens seiner Amtsbefugnis erweist sich als unbegründet. Die Beschwerde des Arrestschuldners ist in diesem Punkt abzu- weisen.</w:t>
      </w:r>
    </w:p>
    <w:p>
      <w:r>
        <w:rPr>
          <w:b/>
        </w:rPr>
        <w:t>E. 2.3</w:t>
      </w:r>
    </w:p>
    <w:p>
      <w:r>
        <w:t>Fehlende Vollstreckbarkeit des Schiedsurteils im Ursprungsland</w:t>
      </w:r>
    </w:p>
    <w:p>
      <w:r>
        <w:rPr>
          <w:b/>
        </w:rPr>
        <w:t>E. 2.3.1</w:t>
      </w:r>
    </w:p>
    <w:p>
      <w:r>
        <w:t>Des Weiteren machte der Arrestschuldner vor Vorinstanz geltend, der Schiedsspruch sei in AS.________ nicht mehr vollstreckbar und damit in seinen Wirkungen gehemmt. Dies stelle ein Vollstreckungshindernis nach Art. V Ziff. 1 lit. e NYÜ dar (RG act. 53, Rz. 1, 77-82, 188 f.). Die Vorinstanz erachtete diesen Verweigerungsgrund als nicht gegeben (act. B.1, E. 3.3.5, S. 40 ff.). Im Wesentlichen erwog sie, mit der Beschwerdeentscheidung des AG.________ Stadtgerichts vom 26. Juli 2019 sei zwar die (offenbar zu früh ausgestellte) Vollstreckungsurkunde vom 7. Juni 2018 zum Beschluss des BK.________ Bezirksgerichts der Stadt AG.________ vom 20. April 2018 betref- fend die Ablehnung des Antrages des Arrestschuldners auf Aufhebung des Schiedsurteils, nicht jedoch der Beschluss des BK.________ Bezirksgerichts an sich widerrufen worden (RG act. 53/11). Die in den Akten liegenden Z.________ Entscheide liessen im Gegenteil auf die Rechtskraft des Schiedsurteils schliessen. Allein die Tatsache, dass der Arrestschuldner bzw. sein Vertreter den Entscheid des BK.________ Bezirksgerichts der Stadt AG.________ vom 20. April 2018 in Revision zu ziehen versucht habe (RG act. 80/43) bzw. offenbar nach wie vor ver- suche (RG act. 85, Rz. 175; RG act. 85/45, Rz. 15), liesse darauf schliessen, dass dieser rechtskräftig sei, zumal die Revision kein ordentliches, sondern ein ausser- ordentliches Rechtsmittel darstelle. Die Möglichkeit, den Schiedsspruch mit einem ausserordentlichen Rechtsmittel anzufechten, hindere dessen Vollstreckbarkeit nicht. Ausserdem habe das AG.________ städtische Gericht, welches den Voll- streckungstitel vom 7. Juni 2018 (RG act. 1/18) am 26. Juli 2019 aus formellen Gründen (der Titel sei zu früh ausgestellt worden) widerrufen hatte, in der entspre- chenden Beschwerdeentscheidung selbst Folgendes festgehalten: "Aus dieser Entscheidung [Beschluss des BK.________ Bezirksgerichts der Stadt AG.________ vom 20. April 2018], die in Kraft trat [...]" (RG act. 53/11, S. 3 un-</w:t>
      </w:r>
    </w:p>
    <w:p>
      <w:r>
        <w:t>59 / 143 ten). Das AG.________ städtische Gericht sei mithin selbst davon ausgegangen, dass der Beschluss des BK.________ Bezirksgerichts der Stadt AG.________ vom 20. April 2018 (RG act 80/38) rechtskräftig – und damit verbindlich – sei, wo- von denn auch tatsächlich auszugehen sei (act. B.1, E. 3.3.5.1, S. 40 f. mit Ver- weis auf RG act. 80, Rz. 223-242).</w:t>
      </w:r>
    </w:p>
    <w:p>
      <w:r>
        <w:rPr>
          <w:b/>
        </w:rPr>
        <w:t>E. 2.3.2</w:t>
      </w:r>
    </w:p>
    <w:p>
      <w:r>
        <w:t>Im Beschwerdeverfahren rügt der Arrestschuldner, die Vorinstanz habe übersehen, dass das Schiedsurteil in seinen Wirkungen bzw. seiner Vollstreckbar- keit in AS.________ gehemmt sei, und habe fälschlicherweise geglaubt, es ginge um die Rechtskraft des Urteils. Ausserdem macht der Arrestschuldner diesbezüg- lich neue Entwicklungen geltend. Am 11. und 12. März 2020 seien in AG.________ fünf Entscheide gefällt worden. Insbesondere habe das Zweite Kas- sationsgericht in AG.________ die Beschwerde der Arrestgläubigerin gegen den Entscheid des AG.________ Stadtgerichts vom 26. Juli 2019 betreffend Aufhe- bung des Vollstreckungstitels zurückgewiesen. Der Vollstreckungstitel bleibe somit widerrufen (act. A.1, Rz. 105-109 [KSK 20 15]). Mit Noveneingabe vom 6. April 2020 reichte der Arrestschuldner alsdann die folgenden in AS.________ gefällten Entscheide ins Recht (act. A.4 [KSK 20 15]; vgl. auch act. A.7 [KSK 20 16]): - Entscheid des Zweiten Kassationsgerichts der allgemeinen Gerichtsbarkeit vom 12. März 2020 betreffend Anfechtung des Entscheids vom 31. Oktober 2019 im Verfahren 88-3773/2020 (mit deutscher Übersetzung vom 27. März 2020; act. B.4 [KSK 20 15]); - Entscheid des Zweiten Kassationsgerichts der allgemeinen Gerichtsbarkeit vom 12. März 2020 betreffend die Anfechtung des Entscheids vom 2. Au- gust 2019 im Verfahren 88-3773/2020 (mit deutscher Übersetzung vom 27. März 2020; act. B.6 [KSK 20 15]); - Entscheid des Zweiten Kassationsgerichts der allgemeinen Gerichtsbarkeit vom 12. März 2020 im Verfahren 88-3792/2020 (mit deutscher Übersetzung vom 27. März 2020; act. B.7 [KSK 20 15]); - Entscheid des Neunten Arbitrage-Berufungsgerichts der Stadt AG.________ vom 11. bzw. 13. März 2020 im Verfahren A40-233539/18 (mit deutscher Übersetzung vom 26. März 2020; act. B.8 [KSK 20 15]); - Entscheid des Neunten Arbitrage-Berufungsgerichts der Stadt AG.________ vom 12. bzw. 24. März 2020 im Verfahren A40-233539/18 (mit deutscher Übersetzung vom 2. April 2020; act. B.9 [KSK 20 15]).</w:t>
      </w:r>
    </w:p>
    <w:p>
      <w:r>
        <w:t>60 / 143</w:t>
      </w:r>
    </w:p>
    <w:p>
      <w:r>
        <w:rPr>
          <w:b/>
        </w:rPr>
        <w:t>E. 2.3.3</w:t>
      </w:r>
    </w:p>
    <w:p>
      <w:r>
        <w:t>Bei allen fünf Entscheiden handelt es sich um echte Noven. Gemäss An- sicht des Arrestschuldners sei die Zehntagesfrist zur Einbringung von Noven ("oh- ne Verzug") gewahrt, da Letztere erst mit Erhalt der deutschen Übersetzungen zu laufen begonnen habe (act. A.4, Rz. 3 ff. [KSK 20 15]). Die Arrestgläubigerin er- achtet die neuen Tatsachenbehauptungen und Beweismittel indessen als ver- spätet vorgebracht und damit unzulässig (act. A.7, Rz. 2-15 [KSK 20 15]). Für die Beurteilung der Frage, ob eine Noveneingabe ohne Verzug erfolgt ist, kommt es auf den Zeitpunkt an, in welchem die novenwillige Partei von den fraglichen Tat- sachen oder Beweismitteln Kenntnis erlangt oder bei Anwendung aller zumutba- ren Sorgfalt Kenntnis erlangen müsste (BGE 145 III 324 E. 7.2 m.w.H. [nicht publi- zierte Erwägung von 5A_626/2018 vom 3. April 2019]). Die Entscheide datieren zwischen dem 11. und 24. März 2020, die deutschen Übersetzungen zwischen dem 26. März 2020 und 2. April 2020. Er ist nicht ersichtlich, dass der Arrest- schuldner für die Übersetzungen in geradezu schockierender Weise zu viel Zeit in Anspruch genommen hätte oder dass die Übersetzungen mit zumutbarem Auf- wand deutlich schneller hätten erstellt werden können, der Arrestschuldner mit der Beibringung dieser Beweismittel also pflichtvergessen zugewartet hätte. Im Ge- genteil erscheint glaubhaft, dass sich der Arrestschuldner umgehend um eine Übersetzung der Entscheide bemühte. Mit dem Arrestschuldner ist für die Beurtei- lung der prozessualen Zulässigkeit der Noven auf das Datum der deutschen Übersetzungen abzustellen. Der Arrestschuldner muss sich die Kenntnis der No- ven im Sinne von Art. 317 Abs. 1 ZPO erst ab diesem Zeitpunkt anrechnen lassen. Die Noveneingabe vom 6. April 2020 samt Beilagen erfüllt somit die Vorausset- zungen von Art. 317 ZPO (vgl. vorstehend E. II.A.5). Sie ist daher in die gerichtli- che Würdigung miteinzubeziehen.</w:t>
      </w:r>
    </w:p>
    <w:p>
      <w:r>
        <w:rPr>
          <w:b/>
        </w:rPr>
        <w:t>E. 2.3.4</w:t>
      </w:r>
    </w:p>
    <w:p>
      <w:r>
        <w:t>Nach Art. V Ziff. 1 lit. e NYÜ kann die Anerkennung und Vollstreckbarkeit eines ausländischen Schiedsspruchs verweigert werden, wenn der Schiedsspruch für die Parteien noch nicht verbindlich geworden ist bzw. wenn er von einer zu- ständigen Behörde des Landes, in dem oder nach dessen Recht er ergangen ist, aufgehoben oder in seinen Wirkungen gehemmt worden ist (Art. V Ziff. 1 lit. e NYÜ). Art. V Ziff. 1 lit. e NYÜ unterscheidet demnach drei Konstellationen der Un- verbindlichkeit des Schiedsspruchs. Der Arrestschuldner beruft sich auf die dritte Konstellation ("in seinen Wirkungen einstweilen gehemmt"). Das Bundesgericht bejaht eine Hemmung der Urteilswirkung im Sinne von Art. V Ziff. 1 lit. e NYÜ nur, wenn die Wirkungen des Schiedsspruchs für die Dauer eines laufenden Aufhe- bungsverfahrens von der zuständigen Behörde gehemmt wurden (BGE 135 III 136 E. 3.2 = Pra 2009 Nr. 91). Dass diese Voraussetzung erfüllt wäre, macht der Ar- restschuldner nicht geltend. Er argumentiert vielmehr (vergeblich) mit der man-</w:t>
      </w:r>
    </w:p>
    <w:p>
      <w:r>
        <w:t>61 / 143 gelnden Vollstreckbarkeit des Schiedsspruchs im Ursprungsland. Das Zweite Kas- sationsgericht der allgemeinen Gerichtsbarkeit bestätigte zwar am 12. März 2020 im Verfahren 88-3792/2020 den Entscheid des AG.________ Stadtgerichts vom 26. Juli 2019 betreffend Widerruf des vom BK.________ Bezirksgerichts der Stadt AG.________ am 7. Juni 2018 ausgestellten Vollstreckungstitels (act. A.4, Rz. 27; act. B.7 [KSK 20 15]). Allerdings übersieht der Arrestschuldner, dass mangelnde Vollstreckbarkeit im Ursprungsstaat die Verbindlichkeit und Vollstreckbarkeit des Schiedsspruchs nach dem NYÜ nicht hindert. Der ausländische Schiedsspruch muss, um als verbindlich qualifiziert zu werden, im Ursprungsland gerade nicht vollstreckbar sein, da das NYÜ das doppelte Exequatur vermeiden wollte (BGE 135 III 136 E. 2.2 = Pra 2009 Nr. 91; Tarkan Göksu, a.a.O., Rz. 2432; vgl. act. B.1, E. 3.3.5.2, S. 41 f.). Dies gilt umso mehr, als nach unangefochtener und damit verbindlicher Sachverhaltsfeststellung der Vorinstanz der Widerruf des Voll- streckungstitels durch das AG.________ Stadtgericht mit Entscheid vom 26. Juli 2019 lediglich deshalb erfolgte, weil der Titel zu früh ausgestellt worden ist (act. B.1, E. 3.3.5.1, S. 40 f.). Unbestritten ist, dass der Schiedsspruch bis zum Eintritt des Aktenschlusses im Beschwerdeverfahren nicht formell aufgehoben worden ist (act. A.1, Rz. 2 [KSK 20 15]; act. A.2, Rz. 111 [KSK 20 15]). Die Ansicht des Arrestschuldners, die Gerichtsverfahren in AS.________ würden einen positiven Kurs zu seinen Guns- ten nehmen und dies würde letztlich zur formellen Aufhebung des Schiedsurteils führen, ist nicht massgeblich (act. A.4, Rz. 16 f. [KSK 20 15]). Dasselbe gilt für die Vorbringen der Beschwerdegegner 1 bis 6, wonach sich die Schlinge um den Hals des Arrestschuldners langsam lockere und in AG.________ der Rechtsstaat zu greifen beginne und dem Arrestschuldner endlich den ihm zustehenden Schutz zukommen lasse (act. A.7, Rz. 11 [KSK 20 16]). Einzig ein rechtskräftig aufgeho- bener oder in seinen Wirkungen für die Dauer eines laufenden Aufhebungsverfah- rens von der zuständigen Behörde gehemmter Schiedsspruch wäre nicht mehr verbindlich. Selbst wenn gegen den Schiedsspruch ein Aufhebungsverfahren in AS.________ hängig wäre (was gemäss heutigem Wissensstand der erkennen- den Kammer nicht der Fall ist), läge das Vollstreckungshindernis des Art. V Ziff. 1 lit. e NYÜ nicht vor. Der blosse Umstand, dass gegen einen Schiedsspruch eine Aufhebungsklage im Ursprungsstaat anhängig ist, vermag dieses Hindernis nicht zu konstituieren. Nichts zu seinen Gunsten ableiten kann der Arrestschuldner alsdann aus den Ent- scheiden des Zweiten Kassationsgerichts der allgemeinen Gerichtsbarkeit vom</w:t>
      </w:r>
    </w:p>
    <w:p>
      <w:r>
        <w:rPr>
          <w:b/>
        </w:rPr>
        <w:t>E. 2.3.5</w:t>
      </w:r>
    </w:p>
    <w:p>
      <w:r>
        <w:t>Demnach misslingt es dem Arrestschuldner glaubhaft zu machen, dass der Schiedsspruch aufgehoben oder in seinen Wirkungen gehemmt ist. Der Schieds- spruch vom 28. November 2016 bleibt glaubhaft verbindlich. Die Vorinstanz ver- neinte das Vorliegen eines Verweigerungsgrundes nach Art. V Ziff. 1 lit. e NYU zu Recht. 3. Verweigerungsgründe nach Art. V Ziff. 2 lit. b NYÜ</w:t>
      </w:r>
    </w:p>
    <w:p>
      <w:r>
        <w:t>63 / 143</w:t>
      </w:r>
    </w:p>
    <w:p>
      <w:r>
        <w:rPr>
          <w:b/>
        </w:rPr>
        <w:t>E. 3</w:t>
      </w:r>
    </w:p>
    <w:p>
      <w:r>
        <w:t>Aufschiebende Wirkung Auf Antrag der Arrestgläubigerin erteilte die Vorsitzende der Beschwerde im Ver- fahren KSK 20 16 mit Verfügung vom 18. März 2020 im Sinne einer superproviso- rischen Anordnung einstweilen aufschiebende Wirkung (Art. 325 Abs. 2 ZPO; act. D.1 [KSK 20 16]). Mit dem vorliegenden Urteil erübrigt sich ein definitiver Ent- scheid über den Antrag der Arrestgläubigerin um Erteilung der aufschiebenden Wirkung. Dieser Antrag ist als gegenstandslos geworden abzuschreiben. Der Be- schwerde im Verfahren KSK 20 15 kommt von Gesetzes wegen keine aufschie- bende Wirkung zu (Art. 278 Abs. 4 SchKG).</w:t>
      </w:r>
    </w:p>
    <w:p>
      <w:r>
        <w:rPr>
          <w:b/>
        </w:rPr>
        <w:t>E. 3.1</w:t>
      </w:r>
    </w:p>
    <w:p>
      <w:r>
        <w:t>Forderungen des Arrestschuldners gegenüber der AN.________</w:t>
      </w:r>
    </w:p>
    <w:p>
      <w:r>
        <w:rPr>
          <w:b/>
        </w:rPr>
        <w:t>E. 3.1.1</w:t>
      </w:r>
    </w:p>
    <w:p>
      <w:r>
        <w:t>Die Vorinstanz beurteilte Forderungen und Ansprüche des Arrestschuldners gegenüber der AN.________ als glaubhaft gemacht und beliess diese im Arrest (act. B.1, E. 4.3.2, S. 56 f.). Mit Beschwerde wendet der Arrestschuldner dagegen ein, die Arrestgläubigerin stütze sich einzig auf das Zeugeneinvernahmeprotokoll von BB.________ inklusive Liste sowie den auf diesem Zeugeneinvernahmepro- tokoll beruhenden Bericht des Finanzverwalters BT.________ vom 26. Juni 2019. Der Entscheid sei deshalb unhaltbar (act. A.1, Rz. 158-163 [KSK 20 15]).</w:t>
      </w:r>
    </w:p>
    <w:p>
      <w:r>
        <w:rPr>
          <w:b/>
        </w:rPr>
        <w:t>E. 3.1.2</w:t>
      </w:r>
    </w:p>
    <w:p>
      <w:r>
        <w:t>Die Beschwerde erweist sich in diesem Punkt als unbegründet. Wie vorste- hend dargetan, stellte die Vorinstanz zu Recht auf das Zeugeneinvernahmeproto- koll von BB.________ samt der separaten Vermögensaufstellung sowie den Be- richt des Finanzverwalters ab und erachtete in der Folge die Bankbeziehung als hinreichend glaubhaft gemacht (vorstehend E. II.D.2, II.D.2.1, II.D.2.2). Ohne Be- deutung bleiben die Ausführungen der Vorinstanz, wonach das Betreibungsamt eine Arrestierung der Bankkonten habe erwirken können. Entgegen der Rüge des Arrestschuldners handelt sich dabei einzig um eine Schlussfolgerung der Vor- instanz und nicht um eine Begründung (act. A.1, Rz. 159 [KSK 20 15]). Der Ar- restschuldner vermag daraus nichts gegen die Arrestierbarkeit der Vermögens- werte zu seinen Gunsten abzuleiten. Eine offensichtlich unrichtige Feststellung des Sachverhalts durch die Vorinstanz ist nicht ersichtlich.</w:t>
      </w:r>
    </w:p>
    <w:p>
      <w:r>
        <w:rPr>
          <w:b/>
        </w:rPr>
        <w:t>E. 3.1.3</w:t>
      </w:r>
    </w:p>
    <w:p>
      <w:r>
        <w:t>Selbst wenn auf die Zeugenaussage von BB.________ vom 8. April 2019 inhaltlich nicht abgestellt werden könnte (quod non), wären Vermögenswerte des Arrestschuldners bei der AN.________ genügend glaubhaft gemacht. So bringt die Arrestgläubigerin zu Recht vor, dass sich die Vermögenswerte zusätzlich aus der IBAN-Nummer (RG act. 1/23), dem Bericht des Finanzverwalters BT.________ (RG act. 1/20, S. 2, Ziff. 3.4) und der von BB.________ separat übermittelten Aufstellung der Vermögenswerte des Arrestschuldners ergeben (RG act. 1/19, Ziff. 3.4; act. A.13, Rz. 166 ff. [KSK 20 15]). Dass diese Beweismit- tel verwertbar sind, und – nicht wie vom Arrestschuldner behauptet – illegal be- schafft wurden, ist bereits dargelegt (vorstehend E. II.D.2.2; act. A.19, Rz. 79 ff. [KSK 20 15]).</w:t>
      </w:r>
    </w:p>
    <w:p>
      <w:r>
        <w:t>94 / 143</w:t>
      </w:r>
    </w:p>
    <w:p>
      <w:r>
        <w:rPr>
          <w:b/>
        </w:rPr>
        <w:t>E. 3.1.4</w:t>
      </w:r>
    </w:p>
    <w:p>
      <w:r>
        <w:t>Des Weiteren moniert der Arrestschuldner die Feststellungen der Vor- instanz, wonach zukünftige Forderungen des Arrestschuldners gegenüber Banken arrestierbar seien, als unhaltbar. Seiner Ansicht nach sei eine Arrestierung von künftigen Erträgnissen, wie beispielsweise Dividenden, unzulässig. Art. 275 SchKG verweise in Bezug auf den Arrestvollzug sinngemäss auf Art. 91 – 109 SchKG. Zukünftige Forderungen bzw. Erträgnisse seien nur im Ausnahmefall von Art. 93 Abs. 2 SchKG bei Arbeitslohn pfändbar und somit arrestierbar. Dies gelte insbesondere bei Dividenden, die von der Generalversammlung erst noch be- schlossen werden müssten (act. A.1, Rz. 161 [KSK 20 15]). Arrestierbar sind Vermögenswerte, die pfändbar sind. Alle Forderungen, die dem Schuldner gehören, sind pfändbar, auch die bestrittenen und noch nicht fälligen. Das Bundesgericht hat bereits in BGE 79 III 3 E. 1 entschieden, dass die Arrestie- rung künftiger Dividenden, Honorare, Tantiemen und Ansprüche, die sich bei der Liquidation einer Aktiengesellschaft ergeben, somit künftige Forderungen, nicht willkürlich sei. Es ist zudem nicht willkürlich, eine Forderung, deren Entstehung vom Eintritt einer aufschiebenden Bedingung abhängt, mit Arrestbeschlag zu be- legen (Urteil des Bundesgerichts 5A_328/2013 E. 5.4 betreffend Zahlungen der UEFA an einen Verein, die vom Erreichen der nächsten Runde im Wettbewerb abhängen). Nicht pfändbar und damit nicht arrestierbar sind dagegen blosse Hoff- nungen und Erwartungen (wie z.B. Anwartschaften eines Erben solange der Erb- lasser noch lebt; zum Ganzen Thomas Bauer, in: Bauer/Staehelin [Hrsg.], Basler Kommentar, Bundesgesetz über Schuldbetreibung und Konkurs, Ergänzungsband zur 2. Aufl., Basel 2017, ad N 29 zu Art. 272 SchKG u. ad N 2 zu Art. 92 SchKG). Die vorinstanzlichen Erwägungen, wonach die künftigen Erträgnisse des Arrest- schuldners arrestierbar sind und im Arrest verbleiben, sind demnach nicht zu be- anstanden. Unbegründet ist die Beschwerde zudem, soweit der Arrestschuldner der Vorinstanz vorwirft, sie habe seine Einwendungen zur Arrestierung künftiger Erträgnisse in keiner Weise gewürdigt, womit ihr Entscheid willkürlich sei (act. A.1, Rz. 162 [KSK 20 15]). Die Vorinstanz setzte sich mit dem Standpunkt des Arrest- schuldners auseinander, teilte die rechtliche Auffassung des Arrestschuldners in- des nicht (vgl. act. B.1, E. 4.3.1, S. 56). Eine Verletzung des Willkürverbotes im Sinne von Art. 9 BV ist nicht zu erblicken.</w:t>
      </w:r>
    </w:p>
    <w:p>
      <w:r>
        <w:rPr>
          <w:b/>
        </w:rPr>
        <w:t>E. 3.1.5</w:t>
      </w:r>
    </w:p>
    <w:p>
      <w:r>
        <w:t>Die Vorinstanz erachtete das Vorhandensein von arrestierbaren Vermö- genswerten des Arrestschuldners gegenüber der AN.________ zu Recht als glaubhaft gemacht. Die Beschwerde des Arrestschuldners ist in diesem Punkt ab- zuweisen. Die Arrestgegenstände gemäss Dispositivziffer 1, Position 1.2, des an- gefochtenen Entscheids sind im Arrest zu belassen.</w:t>
      </w:r>
    </w:p>
    <w:p>
      <w:r>
        <w:t>95 / 143</w:t>
      </w:r>
    </w:p>
    <w:p>
      <w:r>
        <w:rPr>
          <w:b/>
        </w:rPr>
        <w:t>E. 3.2</w:t>
      </w:r>
    </w:p>
    <w:p>
      <w:r>
        <w:t>Forderung des Arrestschuldners gegenüber der AJ.________</w:t>
      </w:r>
    </w:p>
    <w:p>
      <w:r>
        <w:rPr>
          <w:b/>
        </w:rPr>
        <w:t>E. 3.2.1</w:t>
      </w:r>
    </w:p>
    <w:p>
      <w:r>
        <w:t>Die Vorinstanz beurteilte Forderungen und Ansprüche des Arrestschuldners gegenüber der AJ.________ als glaubhaft gemacht und beliess diese im Arrest (act. B.1, E. 4.3.2, S. 56 f.). Vor Vorinstanz wendete der Arrestschuldner dagegen ein, die Arrestgläubigerin habe das Vorliegen von Vermögenswerten des Arrest- schuldners bei der AJ.________ nicht glaubhaft gemacht, weil sie sich auf über zwölf Jahre alte Belege gestützt habe. Die Arrestgläubigerin hätte weitere An- haltspunkte dafür darlegen müssen, dass die Bankbeziehung nach wie vor beste- he (RG act. 53, Rz. 114 ff.). Mit Beschwerde rügt der Arrestschuldner, die Vorin- stanz habe diese Einwendung damit abgewiesen, dass aufgrund des Zeugenein- vernahmeprotokolls von BB.________ inkl. Liste sowie des auf diesem Zeugen- einvernahmeprotokoll beruhenden Berichts des Finanzverwalters BT.________ der Bestand der Bankverbindung ausreichend wahrscheinlich erscheine. Diese Erwägungen seien nicht haltbar, weil diese Dokumente nicht verwertbar seien (act. A.1, Rz. 164-170 [KSK 20 15]).</w:t>
      </w:r>
    </w:p>
    <w:p>
      <w:r>
        <w:rPr>
          <w:b/>
        </w:rPr>
        <w:t>E. 3.2.2</w:t>
      </w:r>
    </w:p>
    <w:p>
      <w:r>
        <w:t>Die Beschwerde erweist sich in diesem Punkt als unbegründet. Wie vorste- hend dargetan, stellte die Vorinstanz zu Recht auf das Zeugeneinvernahmeproto- koll von BB.________ samt der separaten Vermögensaufstellung sowie den Be- richt des Finanzverwalters ab und erachtete in der Folge die Bankbeziehung als hinreichend glaubhaft gemacht (vorstehend E. II.D.2, II.D.2.1, II.D.2.2). Ebenso wenig verfängt die (erneute) Rüge des Arrestschuldners gegen die Schlussfolge- rung der Vorinstanz, wonach das Betreibungsamt eine Arrestierung der Bankkon- ten habe erwirken können (vorstehend E. II.D.3.1.2; act. A.1, Rz. 166 [KSK 20 15]).</w:t>
      </w:r>
    </w:p>
    <w:p>
      <w:r>
        <w:rPr>
          <w:b/>
        </w:rPr>
        <w:t>E. 3.2.3</w:t>
      </w:r>
    </w:p>
    <w:p>
      <w:r>
        <w:t>Selbst wenn auf die Zeugenaussage von BB.________ vom 8. April 2019 inhaltlich nicht abgestellt werden könnte (quod non), wären Vermögenswerte des Arrestschuldners bei der AJ.________ genügend glaubhaft gemacht. So bringt die Arrestgläubigerin zu Recht vor, dass sich die Vermögenswerte zusätzlich aus wei- teren Urkunden ergeben (act. A.13, Rz. 149 ff. [KSK 20 15]). Zum einen finden sich Bestätigungsschreiben und Überweisungsanzeigen der AJ.________ im Recht (RG act. 1/21). Diese stammen zwar – wie der Arrestschuldner monierte – aus den Jahren 2010 bzw. 2007, jedoch vermögen grundsätzlich auch ältere Be- lege Vermögenswerte glaubhaft zu machen. Eine spezifische Altersgrenze für Ur- kunden gibt es nicht. Dass diese Bankbeziehung in der Zwischenzeit saldiert wor- den wäre, hat der Arrestschuldner denn auch nicht behauptet. Zum anderen bestätigen die eingereichten Urkunden aus dem Strafverfahren im Fürstentum BC.________ gegen den Arrestschuldner, dass der Arrestschuldner nach wie vor</w:t>
      </w:r>
    </w:p>
    <w:p>
      <w:r>
        <w:t>96 / 143 eine Bankbeziehung mit der AJ.________ unterhält und persönlich über Bankgut- haben bei derselben verfügt. Insbesondere legte die Arrestgläubigerin ein Schrei- ben des Arrestschuldners vom 24. Mai 2019 an den Stiftungsrat der Familienstif- tung AB.________ ins Recht. Darin bestätigte der Arrestschuldner den Auftrag für drei Überweisungen in der Höhe von CHF 600'000.00, EUR 600'000.00 und USD 10'700'000.00 vom Konto der Familienstiftung AB.________ bei der AJ.________ auf das Privatkonto des Arrestschuldners bei der AJ.________ (RG act. 80/51; RG act. 80/53-54). Dass diese Beweismittel verwertbar sind, und – nicht wie vom Arrestschuldner behauptet – illegal beschafft wurden, ist bereits dargelegt (vorstehend E. II.D.2.2; act. A.19, Rz. 79 ff. [KSK 20 15]).</w:t>
      </w:r>
    </w:p>
    <w:p>
      <w:r>
        <w:rPr>
          <w:b/>
        </w:rPr>
        <w:t>E. 3.2.4</w:t>
      </w:r>
    </w:p>
    <w:p>
      <w:r>
        <w:t>Vergeblich beanstandet der Arrestschuldner wiederum die Arrestierung von künftigen Forderungen durch die Vorinstanz (act. A.1, Rz. 168 [KSK 20 15]). Dies- bezüglich ist auf die vorstehenden Erwägungen zu verweisen. Der Vorinstanz ist in diesem Zusammenhang weder eine unrichtige Rechtsanwendung noch ein Ver- stoss gegen das Willkürverbot vorzuwerfen (vorstehend E. II.D.3.1.4).</w:t>
      </w:r>
    </w:p>
    <w:p>
      <w:r>
        <w:rPr>
          <w:b/>
        </w:rPr>
        <w:t>E. 3.2.5</w:t>
      </w:r>
    </w:p>
    <w:p>
      <w:r>
        <w:t>Die Vorinstanz erachtete das Vorhandensein von arrestierbaren Vermö- genswerten des Arrestschuldners gegenüber der AJ.________ zu Recht als glaubhaft gemacht. Die Beschwerde des Arrestschuldners ist in diesem Punkt ab- zuweisen. Die Arrestgegenstände gemäss Dispositivziffer 1, Position 1.1.1, des angefochtenen Entscheids sind im Arrest zu belassen.</w:t>
      </w:r>
    </w:p>
    <w:p>
      <w:r>
        <w:rPr>
          <w:b/>
        </w:rPr>
        <w:t>E. 3.2.6</w:t>
      </w:r>
    </w:p>
    <w:p>
      <w:r>
        <w:t>An den vorstehenden Erwägungen zur Unabhängigkeit des Einzelschieds- richters AI.________ und der Schiedsinstitution ändern auch die Vorbringen des Arrestschuldners in der Noveneingabe vom 12. Mai 2020 nichts. Nach Auffassung des Arrestschuldners bestätige BB.________ in seiner (neuen) eidesstattlichen Erklärung vom 15./16. April 2020 die Befangenheit von BN.________ als Vorsit- zender der Schiedsinstitution AF.________ (act. A.9, Rz. 42 f., 68 [KSK 20 15]). Ungeachtet der noch zu beurteilenden Rechtzeitigkeit, Glaubhaftigkeit und Ver- wertbarkeit der eidesstattlichen Erklärung von BB.________ im Allgemeinen (nachstehend E. II.D.2) erschöpfen sich die Vorbringen des Arrestschuldners in Behauptungen zur Person von BN.________. Zu Recht bringt die Arrestgläubige- rin vor, dass der Arrestschuldner keine neuen Behauptungen zum konkret urtei- lenden Einzelschiedsrichter AI.________ aufstellt (vgl. act. A.13, Rz. 129 [KSK 20 15]). Dass AI.________ durch BN.________ nominiert wurde, genügt nicht, um allfällige Befangenheitsgründe von BN.________ auf AI.________ aus- zuweiten. Dies gilt umso mehr, als sich die Ausführungen des Arrestschuldners zu BN.________ nicht auf die Arrestgläubigerin selbst beziehen, sondern auf die Be- ziehung von BN.________ zu BF.________ und BE.________. Kommt hinzu, dass die (bestrittene) berufliche Tätigkeit von BN.________ für BE.________ und BF.________, auf welche sich der Arrestschuldner als Befangenheitsgrund beruft, acht Jahre vor Einleitung des Schiedsverfahrens gegen den Arrestschuldner statt- gefunden haben soll (act. A.9, Rz. 42 f.; 68; act. A.13, Rz. 133; act. A.19, Rz. 75 ff. [KSK 20 15]). Eine krasse Missachtung des Grundsatzes der Unabhängigkeit im Sinne von Art. V Ziff. 2 lit. b NYÜ ist jedenfalls nicht ersichtlich. Auf die weiteren Vorbringen der Parteien zu BN.________ braucht nicht eingegangen zu werden (act. A.9, Rz. 42 f., 68; act. A.13, Rz. 127 ff. [KSK 20 15]).</w:t>
      </w:r>
    </w:p>
    <w:p>
      <w:r>
        <w:rPr>
          <w:b/>
        </w:rPr>
        <w:t>E. 3.2.7</w:t>
      </w:r>
    </w:p>
    <w:p>
      <w:r>
        <w:t>Vor diesem Hintergrund lässt sich nicht sagen, dass durch die Anerkennung und Vollstreckung des Schiedsurteils in formeller Hinsicht das einheimische Rechtsgefühl in unerträglicher Weise verletzt würde. Die Anerkennung und Voll- streckung des Schiedsspruchs widerspricht dem schweizerischen (formellen) Ord- re public unter dem Gesichtspunkt der Unabhängigkeit und Unparteilichkeit des Einzelschiedsrichters AI.________ nicht. Die Beschwerde erweist sich mithin auch in diesem Punkt als unbegründet.</w:t>
      </w:r>
    </w:p>
    <w:p>
      <w:r>
        <w:rPr>
          <w:b/>
        </w:rPr>
        <w:t>E. 3.2.8</w:t>
      </w:r>
    </w:p>
    <w:p>
      <w:r>
        <w:t>Angesichts des Gesagten kann die Frage offenbleiben, ob das Recht des Arrestschuldners, die fehlende Unabhängigkeit des Schiedsrichters zu rügen, ver-</w:t>
      </w:r>
    </w:p>
    <w:p>
      <w:r>
        <w:t>72 / 143 wirkt ist (act. B.1, E. 3.3.8.1, S. 43 ff.; act. A.1, Rz. 103 [KSK 20 15]; act. A.2, Rz. 87 ff. [KSK 20 15]; vgl. dazu ferner BGE 136 III 605 E. 3.2.2).</w:t>
      </w:r>
    </w:p>
    <w:p>
      <w:r>
        <w:rPr>
          <w:b/>
        </w:rPr>
        <w:t>E. 3.3</w:t>
      </w:r>
    </w:p>
    <w:p>
      <w:r>
        <w:t>Forderungen des Arrestschuldners gegenüber der AP.________ / AQ.________</w:t>
      </w:r>
    </w:p>
    <w:p>
      <w:r>
        <w:rPr>
          <w:b/>
        </w:rPr>
        <w:t>E. 3.3.1</w:t>
      </w:r>
    </w:p>
    <w:p>
      <w:r>
        <w:t>Die Vorinstanz beurteilte Forderungen und Ansprüche des Arrestschuldners gegenüber der AP.________ bzw. der AQ.________ als glaubhaft gemacht und beliess diese im Arrest (act. B.1, E. 4.3.2, S. 56 f.). Vor Vorinstanz wendete der Arrestschuldner dagegen ein, die Arrestgläubigerin habe das Vorliegen von Ver- mögenswerten bei der AP.________ nicht glaubhaft gemacht, weil sie sich einzig auf Dokumente aus dem Jahr 2004 gestützt habe. Die Arrestgläubigerin hätte wei- tere Anhaltspunkte dafür darlegen müssen, dass die Bankbeziehung nach wie vor bestehe (RG act. 53, Rz. 120 ff.). Mit Beschwerde rügt der Arrestschuldner, die Vor-instanz habe diese Vorbringen in keiner Weise gewürdigt. Damit habe sie Art. 271 Abs. 1, Art. 272 Abs. 1 und Art. 278 SchKG sowie das rechtliche Gehör des Arrestschuldners im Sinne von Art. 29 Abs. 2 BV und Art. 53 ZPO verletzt (act. A.1, Rz. 171 ff. [KSK 20 15]).</w:t>
      </w:r>
    </w:p>
    <w:p>
      <w:r>
        <w:t>97 / 143</w:t>
      </w:r>
    </w:p>
    <w:p>
      <w:r>
        <w:rPr>
          <w:b/>
        </w:rPr>
        <w:t>E. 3.3.2</w:t>
      </w:r>
    </w:p>
    <w:p>
      <w:r>
        <w:t>Die Beschwerde erweist sich in diesem Punkt als unbegründet. Die Vor- instanz kam gestützt auf das Zeugeneinvernahmeprotokoll von BB.________ samt der separaten Vermögensaufstellung sowie dem auf diesem Zeugeneinvernahm- protokoll beruhenden Bericht des Finanzverwalters zum Schluss, dass der Be- stand der Bankbeziehung ausreichend wahrscheinlich erscheine. Dass die Vor- instanz zu Recht auf diese Urkunden abstellte, ist dargetan (vorstehend E. II.D.2, II.D.2.1, II.D.2.2). Dem Arrestschuldner ist insoweit zuzustimmen, dass die Vor- instanz sein Argument der veralteten Dokumente in Bezug auf die AP.________ nicht explizit aufnahm. Dazu bestand angesichts der weiteren im Recht liegenden Beweismittel neueren Datums jedoch auch kein Anlass. Dies gilt umso mehr, als dass die Vorinstanz das Argument des Arrestschuldners in Bezug auf veraltete (Bank)Dokumente im Zusammenhang mit der AJ.________ explizit prüfte und verwarf. Eine Rechts- und/oder eine Gehörsverletzung ist jedenfalls nicht ersicht- lich (vgl. vorstehend E. II.D.3.2).</w:t>
      </w:r>
    </w:p>
    <w:p>
      <w:r>
        <w:rPr>
          <w:b/>
        </w:rPr>
        <w:t>E. 3.3.3</w:t>
      </w:r>
    </w:p>
    <w:p>
      <w:r>
        <w:t>Selbst wenn auf die Zeugenaussage von BB.________ vom 8. April 2019 inhaltlich nicht abgestellt werden könnte (quod non), wären Vermögenswerte des Arrestschuldners bei der AP.________ bzw. der AQ.________ genügend glaub- haft gemacht. So bringt die Arrestgläubigerin zu Recht vor, dass sich die Vermö- genswerte zusätzlich aus dem Darlehensvertrag vom 14. Dezember 2004 (RG act. 1/25), aus den Kontoauszügen (RG act. 1/26-27) sowie aus dem Bericht des Finanzverwalters (RG act. 1/20, S. 2, Ziff. 3.3) und der von BB.________ se- parat übermittelten Aufstellung der Vermögenswerte des Arrestschuldners erge- ben (RG act. 1/19; act. A.13, Rz. 155 ff. [KSK 20 15]). Dass diese Beweismittel verwertbar sind, und – nicht wie vom Arrestschuldner behauptet – illegal beschafft wurden, ist bereits dargelegt (vorstehend E. II.D.2.2; act. A.19, Rz. 79 ff. [KSK 20 15]).</w:t>
      </w:r>
    </w:p>
    <w:p>
      <w:r>
        <w:rPr>
          <w:b/>
        </w:rPr>
        <w:t>E. 3.3.4</w:t>
      </w:r>
    </w:p>
    <w:p>
      <w:r>
        <w:t>Vergeblich beanstandet der Arrestschuldner wiederum die Arrestierung von künftigen Forderungen durch die Vorinstanz (act. A.1, Rz. 173 [KSK 20 15]). Dies- bezüglich ist auf die vorstehenden Erwägungen zu verweisen. Der Vorinstanz ist in diesem Zusammenhang weder eine unrichtige Rechtsanwendung noch ein Ver- stoss gegen das Willkürverbot vorzuwerfen (vorstehend E. II.D.3.1.4).</w:t>
      </w:r>
    </w:p>
    <w:p>
      <w:r>
        <w:rPr>
          <w:b/>
        </w:rPr>
        <w:t>E. 3.3.5</w:t>
      </w:r>
    </w:p>
    <w:p>
      <w:r>
        <w:t>Die Vorinstanz erachtete das Vorhandensein von arrestierbaren Vermö- genswerten des Arrestschuldners gegenüber der AP.________ / AQ.________ zu Recht als glaubhaft gemacht. Die Beschwerde des Arrestschuldners ist in diesem Punkt abzuweisen. Die Arrestgegenstände gemäss Dispositivziffer 1, Positi- on 1.3.1, des angefochtenen Entscheids sind im Arrest zu belassen.</w:t>
      </w:r>
    </w:p>
    <w:p>
      <w:r>
        <w:t>98 / 143</w:t>
      </w:r>
    </w:p>
    <w:p>
      <w:r>
        <w:rPr>
          <w:b/>
        </w:rPr>
        <w:t>E. 3.4</w:t>
      </w:r>
    </w:p>
    <w:p>
      <w:r>
        <w:t>Forderungen des Arrestschuldners gegenüber der U.________</w:t>
      </w:r>
    </w:p>
    <w:p>
      <w:r>
        <w:rPr>
          <w:b/>
        </w:rPr>
        <w:t>E. 3.4.1</w:t>
      </w:r>
    </w:p>
    <w:p>
      <w:r>
        <w:t>Die Vorinstanz beurteilte Forderungen des Arrestschuldners gegenüber der U.________ als glaubhaft gemacht und beliess diese im Arrest (act. B.1, E. 4.3.3, S. 57). Mit Beschwerde wendet der Arrestschuldner dagegen ein, die Forderungen seien nicht glaubhaft gemacht, weil sich die Vorinstanz auf Dokumente gestützt habe, welche infolge des Geheimnisverrates von BB.________ nicht hätten berücksichtigt werden dürfen (act. A.1, Rz. 190-191 [KSK 20 15]).</w:t>
      </w:r>
    </w:p>
    <w:p>
      <w:r>
        <w:rPr>
          <w:b/>
        </w:rPr>
        <w:t>E. 3.4.2</w:t>
      </w:r>
    </w:p>
    <w:p>
      <w:r>
        <w:t>Die Beschwerde erweist sich in diesem Punkt als unbegründet. Die Vor- instanz stellte nicht auf unrechtmässig erlangte Beweismittel ab. Namentlich sind die Beweisurkunden der Forderungen des Arrestschuldners gegenüber der U.________, RG act. 1/41, 1/51 und 1/52, verwertbar (vorstehend E. II.D.2.2).</w:t>
      </w:r>
    </w:p>
    <w:p>
      <w:r>
        <w:rPr>
          <w:b/>
        </w:rPr>
        <w:t>E. 3.4.3</w:t>
      </w:r>
    </w:p>
    <w:p>
      <w:r>
        <w:t>Für den Fall, dass die Dokumente berücksichtigt würden, wirft der Arrest- schuldner der Vorinstanz eventualiter eine Verletzung der Regeln über die Be- weislastverteilung gemäss Art. 8 ZGB i.V.m. Art. 272 Abs. 1 SchKG vor. Im vor- instanzlichen Verfahren habe er ausgeführt, dass Forderungen seinerseits, insbe- sondere Forderungen aus Rückzahlungen von Darlehen, gegenüber der U.________ nicht glaubhaft gemacht seien, weil sich die Arrestgläubigerin einzig auf Belege datierend aus dem Jahr 2004 berufe. Die Vorinstanz habe diese Vor- bringen damit abgewiesen, dass die Arrestgläubigerin mit den alten Dokumenten glaubhaft gemacht habe, dass die Darlehen gewährt worden seien. Da der Arrest- schuldner nicht geltend gemacht habe, dass die Darlehen in der Zwischenzeit zurückbezahlt worden seien, sei vom Bestand der Darlehensforderung auszuge- hen. Die Vorinstanz verkenne bei dieser Begründung die Beweislastverteilung. So sei es an der Arrestgläubigerin, den Bestand gegenüber der U.________ (nicht gegenüber dem Arrestschuldner) der Darlehensforderung bzw. der Forderung zur Rückzahlung zum heutigen Zeitpunkt glaubhaft zu machen. Diesen Nachweis ha- be die Arrestgläubigerin mit den 16 Jahren alten Darlehensverträgen gerade nicht erbracht (act. A.1, Rz. 192–197 [KSK 20 15]). Die Vorinstanz kam gestützt auf die im Recht liegenden Darlehensverträge vom 4. Mai 2004 (RG act. 1/41 samt notarieller Beglaubigung vom 17. Januar 2005) und 14. September 2005 (RG act. 1/51 i.V.m. 1/52) zusammen mit der Bestäti- gung von Rechtsanwalt R._____ im Mai 2006 (RG act. 1/52) zum Schluss, die Arrestgläubigerin habe die Darlehensforderungen des Arrestschuldners gegenü- ber der U.________ hinreichend glaubhaft gemacht. Das Alter der Dokumente zog die Vorinstanz dabei in ihre Erwägungen mit ein und qualifizierte dieses mit Recht als der Arrestierung nicht entgegenstehend (vorstehend E. II.D.3.2.3). In der Folge</w:t>
      </w:r>
    </w:p>
    <w:p>
      <w:r>
        <w:t>99 / 143 oblag es dem Arrestschuldner, seine Einreden glaubhaft zu machen. Gemäss ver- bindlicher Sachverhaltsfeststellung der Vorinstanz bestritt der Arrestschuldner we- der die Darlehensgewährung noch machte er geltend, dass die Darlehen in der Zwischenzeit zurückbezahlt worden wären (act. B.1, E. 4.3.3, S. 57). Beurteilte die Vorinstanz den Bestand des Darlehens vor diesem Hintergrund als glaubhaft ge- macht, ist die Beweislastverteilung nicht tangiert.</w:t>
      </w:r>
    </w:p>
    <w:p>
      <w:r>
        <w:rPr>
          <w:b/>
        </w:rPr>
        <w:t>E. 3.4.4</w:t>
      </w:r>
    </w:p>
    <w:p>
      <w:r>
        <w:t>Aus dem Gesagten ergibt sich des Weiteren, dass die Arrestgläubigerin den Bestand der beiden Darlehensforderungen unabhängig vom Inhalt der Zeugen- aussage von BB.________ glaubhaft machte.</w:t>
      </w:r>
    </w:p>
    <w:p>
      <w:r>
        <w:rPr>
          <w:b/>
        </w:rPr>
        <w:t>E. 3.4.5</w:t>
      </w:r>
    </w:p>
    <w:p>
      <w:r>
        <w:t>Die Vorinstanz erachtete das Vorhandensein von arrestierbaren Vermö- genswerten des Arrestschuldners gegenüber der U.________ zu Recht als glaub- haft gemacht. Die Beschwerde des Arrestschuldners ist in diesem Punkt abzuwei- sen. Die Arrestgegenstände gemäss Dispositivziffer 1, Position 2.1, des angefoch- tenen Entscheids sind im Arrest zu belassen.</w:t>
      </w:r>
    </w:p>
    <w:p>
      <w:r>
        <w:rPr>
          <w:b/>
        </w:rPr>
        <w:t>E. 3.5</w:t>
      </w:r>
    </w:p>
    <w:p>
      <w:r>
        <w:t>Vermögenswerte lautend auf AR.________</w:t>
      </w:r>
    </w:p>
    <w:p>
      <w:r>
        <w:rPr>
          <w:b/>
        </w:rPr>
        <w:t>E. 3.5.1</w:t>
      </w:r>
    </w:p>
    <w:p>
      <w:r>
        <w:t>Die Vorinstanz beliess Forderungen und Vermögenswerte lautend auf AR.________ gegenüber der AT.________ sowie gegenüber der AP.________ / AQ.________ im Arrest. Zur Begründung führte sie an, AR.________ habe keine Einsprache erhoben. Soweit Vermögenswerte von ihr betroffen seien, bleibe der Arrestbefehl mithin ohne Weiteres aufrechterhalten (act. B.1, E. 4.4.3.7, S. 82).</w:t>
      </w:r>
    </w:p>
    <w:p>
      <w:r>
        <w:rPr>
          <w:b/>
        </w:rPr>
        <w:t>E. 3.5.2</w:t>
      </w:r>
    </w:p>
    <w:p>
      <w:r>
        <w:t>Der Arrestschuldner rügt mit Beschwerde, die Vorinstanz habe allein als Folge der unterlassenen Dritteinsprache durch AR.________ die entsprechenden Vermögenswerte im Arrest belassen, ohne dabei seine Vorbringen, weshalb die auf AR.________ lautenden Vermögenswerte aus dem Arrest zu entlassen seien, zu würdigen. Damit habe die Vorinstanz Art. 271 Abs. 1, Art. 272 Abs. 1 und Art. 278 Abs. 1 SchKG sowie das rechtliche Gehör des Arrestschuldners verletzt (act. A.1, Rz. 143 ff. [KSK 20 15]). Zudem seien die Vermögenswerte ohnehin nicht glaubhaft gemacht (act. A.1, Rz. 176 ff., 183 ff. [KSK 20 15]).</w:t>
      </w:r>
    </w:p>
    <w:p>
      <w:r>
        <w:rPr>
          <w:b/>
        </w:rPr>
        <w:t>E. 3.5.3</w:t>
      </w:r>
    </w:p>
    <w:p>
      <w:r>
        <w:t>Wie eingangs betont und bereits mehrfach erwähnt, gewährt das rechtliche Gehör keinen Anspruch auf ausdrückliche Behandlung jedes einzelnen Parteivor- bringens. Der Anspruch auf rechtliches Gehör verlangt einzig, dass das Gericht die rechtserheblichen Vorbringen des vom Entscheid in seiner Rechtsstellung Be- troffenen auch tatsächlich hört, prüft und in der Entscheidfindung berücksichtigt (vorstehend E. II.A.7 m.H.). Vorliegend gab die Vorinstanz im Rahmen der Partei- standpunkte die wesentlichen Vorbringen des Arrestschuldners gegen die Arres-</w:t>
      </w:r>
    </w:p>
    <w:p>
      <w:r>
        <w:t>100 / 143 tierung der Vermögenswerte lautend auf AR.________ wieder (act. B.1, E. 4.4.2.2, S. 62). Indes begründete die Vorinstanz die Aufrechterhaltung des Arrestes in Be- zug auf die Vermögenswerte lautend auf AR.________ anschliessend einzig mit der unterlassenen Dritteinsprache (act. B.1, E. 4.4.3.7, S. 82). Insoweit ist dem Arrestschuldner beizupflichten, zumal die Interpretation der Arrestgläubigerin der verwendeten Floskel der Vorinstanz ("ohne Weiteres") nicht überzeugt (act. A.2, Rz. 198 ff. [KSK 20 15]). Der Arrestschuldner übersieht jedoch, dass ein Mangel bei der Sachverhaltsfeststellung unter den Rügegrund der falschen Rechtsanwen- dung fällt, wenn die mangelhafte bzw. unvollständige Sachverhaltsfeststellung auf einer unrichtigen Rechtsanwendung beruht. Die Vorinstanz ging fälschlicherweise davon aus, dass bei Unterlassung der Arresteinsprache durch einen Drittanspre- cher die fraglichen Arrestgegenstände per se ("ohne Weiteres") im Arrest verblei- ben würden. Dem ist nicht so. Der Arrestschuldner ist auch dann zur Einsprache legitimiert, wenn dem bewilligten Arrest Vermögenswerte zugrunde liegen, an de- nen Dritte ein besseres Recht geltend machen. Denn auch diesfalls ist der Arrest- schuldner insofern rechtlich betroffen, als der Ausgang des Einspracheverfahrens Wirkungen auf seine Rechtstellung hat. So können je nachdem die umstrittenen Vermögenswerte zur Befriedigung des Gläubigers verwertet werden oder eben nicht (vgl. Urteil des Bundesgerichts 5A_925/2012 vom 5. April 2013 E. 2.2). In der Folge unterliess es die Vorinstanz, die Vorbringen des Arrestschuldners zu be- handeln, weil sie diese mit falscher Begründung für unbeachtlich hielt. Entspre- chend beruht die fehlende Feststellung des rechtserheblichen Sachverhalts betref- fend die Vermögenswerte von AR.________ auf einer unrichtigen Rechtsanwen- dung der Vorinstanz und fällt damit unter den Rügegrund von Art. 320 lit. a ZPO. Eine Verletzung des rechtlichen Gehörs des Arrestschuldners durch die Vorin- stanz liegt daher nicht vor. Der Arrestschuldner konnte sich im erstinstanzlichen Verfahren abschliessend zu den besagten Vermögenswerten lautend auf AR.________ äussern (RG act. 53; RG act. 85). Zudem nimmt er in der Beschwerdeschrift erneut ausführlich dazu Stellung (act. A.1, Rz. 143 ff., 176 ff., 183 ff. [KSK 20 15]). Aufgrund der falschen Rechtsanwendung der Vorinstanz sind die Vorbringen des Arrestschuldners ge- gen die Arrestierung gemäss seiner Einsprache und seiner Duplik nunmehr wie vor erster Instanz in freier Kognition (in Beachtung des erstinstanzlichen Akten- schlusses) umfassend zu prüfen. Dabei kann dem Arrestschuldner eine unterlas- sene Sachverhaltsrüge nicht vorgeworfen werden (vgl. act. A.2, Rz. 222 [KSK 20 15]). Die grundsätzlich beschränkte Kognition der erkennenden Kammer als Beschwerdeinstanz in Tatfragen steht einer erstmaligen Sachverhaltsfeststel- lung im vorliegenden Beschwerdeverfahren nicht entgegen (Art. 320 lit. b ZPO),</w:t>
      </w:r>
    </w:p>
    <w:p>
      <w:r>
        <w:t>101 / 143 da im Beschwerdeverfahren gegen Arresteinspracheentscheide Noven aus- nahmsweise und in analoger Anwendung von Art. 317 ZPO zulässig sind und eine erstmalige Sachverhaltsfeststellung insoweit ohnehin möglich ist (Art. 326 Abs. 2 ZPO i.V.m. Art. 278 Abs. 2 SchKG; vgl. auch Urteil des Bundesgerichts 5A_82/2015 vom 16. Juni 2015 E. 4.2.4). Überdies lassen das Rechtsbegehren und die Ausführungen des (anwaltlich vertretenen) Arrestschuldners im Be- schwerdeverfahren unverkennbar darauf schliessen, dass dieser – trotz der Rüge einer Gehörsverletzung – einen Entscheid in der Sache und damit keine weitere unnötige zeitliche Verzögerung bzw. Rückweisung der Sache zu neuem Entscheid anstrebte (act. A.1 [KSK 20 15]).</w:t>
      </w:r>
    </w:p>
    <w:p>
      <w:r>
        <w:rPr>
          <w:b/>
        </w:rPr>
        <w:t>E. 3.5.4</w:t>
      </w:r>
    </w:p>
    <w:p>
      <w:r>
        <w:t>Die Arrestgläubigerin machte in ihrem Arrestgesuch geltend, der Arrest- schuldner bediene sich – neben den Dienstleistungen seines Vertrauten R._____ – auch seiner langjährigen Lebenspartnerin AR.________, um sein Vermögen dem Zugriff der Gläubiger zu entziehen. AR.________ unterhalte Bankbeziehun- gen mit der AP.________ bzw. infolge Umstrukturierungen womöglich AQ.________ und mit der AT.________. Dabei stützte sie sich insbesondere auf die Zeugenaussage von BB.________ samt dazugehöriger Beilagen sowie weite- rer Dokumente (RG act. 1, Rz. 272 ff.; RG act. 1/1; RG act. 1/19-20; RG act. 1/117-118). Demgegenüber stellte sich der Arrestschuldner in seiner Ein- sprache auf den Standpunkt, die Arrestgläubigerin habe weder Bankbeziehungen von AR.________ mit der AT.________ bzw. der AP.________ / AQ.________ noch eine Strohfrau-Eigenschaft von AR.________ glaubhaft gemacht (RG act. 53, Rz. 121 ff., 108 ff.; RG act. 85, Rz. 73). AR.________ ist Z.________ Staatsangehörige mit Aufenthaltsbewilligung C für die Schweiz. Ausserhalb von AS.________ ist sie die Lebenspartnerin des Arrestschuldners. AR.________ und der Arrestschuldner führen unbestrittenermassen einen gemeinsamen Haushalt an der I._____strasse 29 in AA.________ Dorf (RG act. 1/113). Die Arrestierung der Liegenschaft an besagter Adresse ist Gegenstand der Parallelverfahren KSK 16 62 / 63. Im vorliegenden Verfahren ist einzig die Arrestierung von Vermö- genswerten lautend auf AR.________ bei der AQ.________ bzw. AP.________ sowie bei der AT.________ zu beurteilen. Dass AR.________ über Bankbezie- hungen zur AQ.________ bzw. AP.________ sowie zur AT.________ verfügt, er- gibt sich hinreichend glaubhaft aufgrund der Zeugenaussage von BB.________ (RG act. 1/1), der Vermögensaufstellung von BB.________ (RG act. 1/19), dem Bericht des Finanzverwalters BT.________ (RG act. 1/20) sowie den Unterlagen gemäss RG act. 1/117-119. Sämtliche Beweisurkunden sind verwertbar. Die (ma- teriellen) Einwände des Arrestschuldners gegen die Beweisurkunden RG act. 1/117 und 1/118 sind lediglich pauschaler Natur. Insbesondere ist uner-</w:t>
      </w:r>
    </w:p>
    <w:p>
      <w:r>
        <w:t>102 / 143 heblich, dass die Quellen der Informationen nicht ersichtlich sind. Selbst wenn es sich bei letzteren Dokumenten aufgrund dieses Umstands lediglich um eine Par- teibehauptung handeln sollte, wie der Arrestschuldner moniert, wären die Bankbe- ziehungen in Verbindung mit den übrigen Beweismitteln genügend glaubhaft ge- macht (act. A.1, Rz. 147 [KSK 20 15]; RG act. 53, Rz. 108, 121 ff.). Zu prüfen bleibt, ob die Vermögenswerte lautend auf AR.________ einem Arrest zugänglich sind. Vermögen, welches formell auf Dritte lautet, kann unter anderem arrestiert werden, wenn die Vermögenswerte lediglich formell auf den Namen ei- nes Dritten (Strohmann) lauten, diese aber für Rechnung des Arrestschuldners gehalten werden (statt vieler Urteil des Bundesgerichts 5A_629/2011 vom 26. April 2012 = Pra 2013 Nr. 17; vgl. auch vorstehend E. II.D.1). Was die Einsetzung von AR.________ als Strohfrau anbelangt, so ergibt sich aus der Zeugenaussage von BB.________ das Folgende (RG act. 1/1): "Viele Immobilien von A._____Ye. sind auf AR.________ überschrieb- en, A._____Ye. hat unter anderem auch auf ihren Bankkonten in der Schweiz beachtliche Geldsummen versteckt." "AR.________ ist A._____Ye.s zivile Gattin in der Schweiz, mit der er ausserhalb AS.________ einen gemeinsamen Haus- halt führt; als A._____Ye. und AR.________ in der Schweiz die Aufent- haltsbewilligung beantragten, gaben sie an, zivile Eheleute zu sein; sie zahlen auch die Schweizer Steuern als Ehepaar." Die Zeugenaussage ist konkret, eindeutig und klar. Wie vorstehend dargelegt, ist sie zudem glaubhaft und verwertbar. In seiner Arresteinsprache erwiderte der Ar- restschuldner lediglich pauschal, die Arrestgläubigerin habe keine konkreten Sachverhalte dargelegt, die den Schluss zuliessen, AR.________ amte als Stroh- frau für ihn (RG act. 53, Rz. 121 ff.). Dagegen brachte die Arrestgläubigerin mit ihrer Stellungnahme zur Einsprachebegründung vor, dass der Kaufpreis für die Liegenschaft an der I._____strasse in AA.________ mit einem Bankcheck bezahlt worden sei, der vom Arrestschuldner ausgestellt worden sei (RG act. 80, Rz. 312). Der Arrestschuldner erwiderte mit seiner Duplik, zum einen habe die Arrestgläubi- gerin damit den Beweis nicht erbracht, dass er den Erwerb der Liegenschaft finan- ziert habe. Zum anderen machte er geltend, dass selbst die Finanzierung durch ihn nicht den Nachweis für die Behauptung erbringen würde, AR.________ halte für ihn Vermögenswerte auf Konten lautend auf ihren Namen, um diese dem Zu- griff seiner Gläubiger zu entziehen (RG act. 85, Rz. 299). Wie soeben erwähnt, ist die Liegenschaft an der I._____strasse nicht Gegenstand des vorliegenden Ver- fahrens. Im Rahmen einer Gesamtwürdigung rechtfertigen sich jedoch folgende Bemerkungen: Die Liegenschaft steht heute formell im Eigentum von</w:t>
      </w:r>
    </w:p>
    <w:p>
      <w:r>
        <w:t>103 / 143 AR.________. Sie erwarb die Liegenschaft mit Kaufvertrag vom 20. Mai 2005 für CHF 1'030'000.00, wobei der Kaufpreis vollständig mittels Bankcheck bezahlt wurde (RG act. 80/17). Die Übersetzung des Kaufvertrages erfolgte durch BB.________ (RG act. 80/17). Mit Eingabe vom 14. Juli 2020 reichte die Arrest- gläubigerin als Noven unter anderem zwei Berichte von R._____ über die Kun- denbeziehung zum Arrestschuldner und AR.________ vom 19. Mai 2005 und vom 21. Juli 2008 ins Recht. Dabei handelt es sich um zulässige und verwertbare No- ven (vgl. act. A.13, Rz. 2 ff. [KSK 20 15]; vgl. ferner act. A.19 [KSK 20 15]; act. A.18 [KSK 20 16]; vorstehend E. II.A.5). Dem Bericht lässt sich folgendes ent- nehmen: "Im Mai 2005 erwirbt AR.________ mit Geld von Herrn A.________ die Liegenschaft an der I._____strasse 29, das ist ein freistehendes Einfamilienhaus[,] mit Zustimmung der Kantonalen Behörden." (act. C.6, S. 3 [KSK 20 15]). Aus dem Bericht von R._____ über die Kundenbeziehung zum Arrestschuldner und AR.________ (Teil II) vom 21. Juli 2008 ergibt sich zudem glaubhaft, dass der Ar- restschuldner auch für den Neubau des Einfamilienhauses an besagter Adresse im Umfang von rund CHF 3.5 Mio. aufkam (act. C.7, S. 3 [KSK 20 15]). Anzumer- ken gilt auch, dass die Beschwerdegegner in ihrer Beschwerdeantwort im Verfah- ren KSK 20 16 ausführten, dass AR.________ kein eigenes Einkommen habe und dass ihr Lebensunterhalt vom Arrestschuldner bestritten worden sei und werde (act. A.2, Rz. 20 [KSK 20 16]). Diese Erwägungen zur Liegenschaft an der I._____strasse bekräftigen die Glaubhaftigkeit der Aussage von BB.________ in Bezug auf AR.________. Als unbehelflich erweisen sich dabei die Ausführungen des Arrestschuldners in der Duplik und der Beschwerde zum Bankcheck, wonach er den Check gar nicht habe ausstellen können, da eine Privatperson gar keinen Bankcheck ausstellen könne (act. A.1, Rz. 146 [KSK 20 15]; RG act. 85, Rz. 299). Selbstredend ist damit gemeint, dass es sich um einen Bankcheck handle, wel- cher der Arrestschuldner von einer Bank zu seinen Lasten ausstellen liess. Die Arrestgläubigerin vermag somit glaubhaft zu machen, dass der Arrestschuld- ner Vermögensverschiebungen auf AR.________ vornahm, dabei jedoch selbst die Kontrolle und die Berechtigung an den Vermögenswerten behielt. Angesichts der Gesamtumstände ist zudem hinreichend glaubhaft gemacht, dass die Vermö- gensverschiebungen auf AR.________ letztlich rechtsmissbräuchlich bzw. in der Absicht, die Gläubiger des Arrestschuldners zu schädigen, erfolgten. Die Arrestie- rung der auf AR.________ lautenden Vermögenswerte ist zulässig.</w:t>
      </w:r>
    </w:p>
    <w:p>
      <w:r>
        <w:rPr>
          <w:b/>
        </w:rPr>
        <w:t>E. 3.5.5</w:t>
      </w:r>
    </w:p>
    <w:p>
      <w:r>
        <w:t>Vergeblich beanstandet der Arrestschuldner wiederum die Arrestierung von künftigen Forderungen durch die Vorinstanz (act. A.1, Rz. 187 [KSK 20 15]). Dies- bezüglich ist auf die vorstehenden Erwägungen zu verweisen. Der Vorinstanz ist</w:t>
      </w:r>
    </w:p>
    <w:p>
      <w:r>
        <w:t>104 / 143 in diesem Zusammenhang weder eine unrichtige Rechtsanwendung noch ein Ver- stoss gegen das Willkürverbot vorzuwerfen (vorstehend E. II.D.3.1.4).</w:t>
      </w:r>
    </w:p>
    <w:p>
      <w:r>
        <w:rPr>
          <w:b/>
        </w:rPr>
        <w:t>E. 3.5.6</w:t>
      </w:r>
    </w:p>
    <w:p>
      <w:r>
        <w:t>Die Forderungen und Vermögenswerte von AR.________ gegenüber der AT.________ und der AP.________ bzw. AQ.________ sind glaubhaft gemacht. Der Arrestbefehl bleibt aufrechterhalten. Die Beschwerde des Arrestschuldners ist in diesem Punkt abzuweisen. Die Arrestgegenstände gemäss Dispositivziffer 1, Positionen 1.3.4 [AP.________ bzw. AQ.________] und 1.4 [AT.________], des angefochtenen Entscheids sind im Arrest zu belassen.</w:t>
      </w:r>
    </w:p>
    <w:p>
      <w:r>
        <w:rPr>
          <w:b/>
        </w:rPr>
        <w:t>E. 3.6</w:t>
      </w:r>
    </w:p>
    <w:p>
      <w:r>
        <w:t>Forderungen des Arrestschuldners gegenüber der Hotel AU.________</w:t>
      </w:r>
    </w:p>
    <w:p>
      <w:r>
        <w:rPr>
          <w:b/>
        </w:rPr>
        <w:t>E. 3.6.1</w:t>
      </w:r>
    </w:p>
    <w:p>
      <w:r>
        <w:t>Die Vorinstanz beliess die Forderungen des Arrestschuldners gegenüber der Hotel AU.________ im Arrest. Zur Begründung führte sie – wie in Bezug auf AR.________ – lediglich an, die Hotel AU.________ habe keine Arresteinsprache erhoben. Soweit Vermögenswerte von ihr betroffen seien, bleibe der Arrestbefehl mithin ohne Weiteres aufrechterhalten (act. B.1, E. 4.4.3.7, S. 82).</w:t>
      </w:r>
    </w:p>
    <w:p>
      <w:r>
        <w:rPr>
          <w:b/>
        </w:rPr>
        <w:t>E. 3.6.2</w:t>
      </w:r>
    </w:p>
    <w:p>
      <w:r>
        <w:t>Der Arrestschuldner rügt mit Beschwerde wiederum eine Verletzung von Art. 271 Abs. 1, Art. 272 Abs. 1 und Art. 278 SchKG sowie seines rechtlichen Gehörs (act. A.1, Rz. 153 ff. [KSK 20 15]).</w:t>
      </w:r>
    </w:p>
    <w:p>
      <w:r>
        <w:rPr>
          <w:b/>
        </w:rPr>
        <w:t>E. 3.6.3</w:t>
      </w:r>
    </w:p>
    <w:p>
      <w:r>
        <w:t>Indem die Vorinstanz die Aufrechterhaltung des Arrests allein mit der unter- lassenen Einsprache der Hotel AU.________ begründete, wendete sie das Recht falsch an (soeben vorstehend E. II.D.3.5.3). Dies gilt umso mehr, als dass die selbständige Einsprachelegitimation der Hotel AU.________ als reine Drittschuld- nerin mangels schutzwürdigem Interesse wohl ohnehin zu verneinen gewesen wäre (BGE 96 III 107 E. 1 mit Verweis auf 80 III 122 E. 1 f.; Denise Weingart, a.a.O., Rz. 410 ff.; Hans Reiser, in: Staehelin/Bauer/Staehelin [Hrsg.], Basler Kommentar, Bundesgesetz über Schuldbetreibung und Konkurs, 2. Aufl., Basel 2010, N 24 f. zu Art. 278 SchKG). Indessen verletzte die Vorinstanz das rechtliche Gehör des Arrestschuldners nicht. Es gelten grundsätzlich die gleichen Überle- gungen wie bei der falschen Rechtsanwendung in Bezug auf die Vermögenswerte lautend auf AR.________ (soeben eingehend vorstehend E. II.D.3.5.3): Soweit die Vorinstanz in ihrer Begründung die Parteivorbringen des Arrestschuldners betref- fend die Forderungen gegenüber der Hotel AU.________ nicht behandelte, liegt entgegen dem Arrestschuldner keine Verletzung seines rechtlichen Gehörs, son- dern vielmehr eine falsche Rechtsanwendung im Sinne von Art. 320 lit. a ZPO vor. Auch in Bezug auf die Hotel AU.________ ist im vorliegenden Beschwerdeverfah-</w:t>
      </w:r>
    </w:p>
    <w:p>
      <w:r>
        <w:t>105 / 143 ren eine erstmalige Sachverhaltsfeststellung möglich (ausführlich vorstehend E. II.D.3.5.3.; act. A.1, Rz. 153-157 [KSK 20 15]).</w:t>
      </w:r>
    </w:p>
    <w:p>
      <w:r>
        <w:rPr>
          <w:b/>
        </w:rPr>
        <w:t>E. 3.6.4</w:t>
      </w:r>
    </w:p>
    <w:p>
      <w:r>
        <w:t>Die Arrestgläubigerin machte mit Arrestgesuch geltend, der Arrestschuldner habe der Hotel AU.________ mit öffentlich beurkundetem Vertrag ein Darlehen gewährt. Damit sei der Arrestschuldner in die Position der P.________ (fortan P.________) eingetreten, welche der Hotel AU.________ kurz nach deren Grün- dung 1997 ein grundpfandgesichertes Darlehen gewährt habe. Nachdem sich die Hotel AU.________ als unrentabel erwiesen habe, habe sich die P.________ nur bereit erklärt, einen substanziellen Schuldenschnitt zu akzeptieren, sofern ein Drit- ter die vereinbarte Restschuld der Hotel AU.________ zurückbezahle. Hierzu ha- be sich der Arrestschuldner bereit erklärt (RG act. 1, Rz. 259 ff.). Die Arrestgläubi- gerin reichte dazu insbesondere den notariell beglaubigten Darlehensvertrag vom 25. September 2003 und die Zession der P.________ an den Arrestschuldner vom 10. Oktober 2003 ins Recht (RG act. 1/107-108). Dagegen trug der Arrestschuld- ner in seiner Einsprache und seiner Duplik vor, die Arrestgläubigerin habe den Bestand der Forderung auf Rückzahlung des an die Hotel AU.________ gewähr- ten Darlehens nicht glaubhaft gemacht, weil sie sich einzig auf ein Dokument aus dem Jahre 2003 stütze. Da die Hotel AU.________ verschiedene Grundstücke an die AV.________ verkauft habe, sei es reine Spekulation, dass bei diesem Ver- kauf das grundpfandgesicherte Darlehen nicht zurückerstattet worden sei (RG act. 53, Rz. 132 ff.; RG act. 85, Rz. 306 ff.). Eine generelle Altersgrenze für Beweismittel gibt es nicht. Der Arrestschuldner bestritt alsdann weder die Darle- hensgewährung noch machte er irgendwelche Anhaltspunkte für eine allfällige Rückzahlung glaubhaft. Die Darstellung der Arrestgläubigerin, dass der Arrest- schuldner über eine Forderung gegenüber der Hotel AU.________ verfügt, ist so- mit glaubhaft gemacht. Dabei ist auch die Beweislastverteilung im Sinne von Art. 8 ZGB nicht tangiert (vgl. vorstehend E. II.D.3.4.3). Darüber hinaus bestätigt auch das verwertbare Zeugeneinvernahmeprotokoll von BB.________ samt der separa- ten Vermögensaufstellung sowie der Bericht des Finanzverwalters BT.________ den Bestand des Darlehens (RG act. 1/1; RG 1/19, S. 4; RG act. 1/20, S. 5).</w:t>
      </w:r>
    </w:p>
    <w:p>
      <w:r>
        <w:rPr>
          <w:b/>
        </w:rPr>
        <w:t>E. 3.6.5</w:t>
      </w:r>
    </w:p>
    <w:p>
      <w:r>
        <w:t>Mit den Beweisurkunden RG act. 1/105-111 hat die Arrestgläubigerin den Bestand der beiden Darlehensforderungen im Übrigen auch unabhängig von der Zeugenaussage von BB.________ glaubhaft gemacht.</w:t>
      </w:r>
    </w:p>
    <w:p>
      <w:r>
        <w:rPr>
          <w:b/>
        </w:rPr>
        <w:t>E. 3.6.6</w:t>
      </w:r>
    </w:p>
    <w:p>
      <w:r>
        <w:t>Die Forderungen des Arrestschuldners gegenüber der Hotel AU.________ sind glaubhaft gemacht. Die Beschwerde des Arrestschuldners ist in diesem Punkt abzuweisen. Die Arrestgegenstände gemäss Dispositivziffer 1, Position 2.5, des angefochtenen Entscheids sind im Arrest zu belassen.</w:t>
      </w:r>
    </w:p>
    <w:p>
      <w:r>
        <w:t>106 / 143</w:t>
      </w:r>
    </w:p>
    <w:p>
      <w:r>
        <w:rPr>
          <w:b/>
        </w:rPr>
        <w:t>E. 3.7</w:t>
      </w:r>
    </w:p>
    <w:p>
      <w:r>
        <w:t>Durchgriff auf die Familienstiftung AB.________</w:t>
      </w:r>
    </w:p>
    <w:p>
      <w:r>
        <w:rPr>
          <w:b/>
        </w:rPr>
        <w:t>E. 3.7.1</w:t>
      </w:r>
    </w:p>
    <w:p>
      <w:r>
        <w:t>Die Familienstiftung AB.________ (Betroffene 7) ist eine Familienstiftung nach liechtensteinischem Recht, mithin nach Art. 552 ff. des BC.________ Perso- nen- und Gesellschaftsrechts (PGR; LGBI-Nr. 1926.004). Die Errichtungsurkunde sowie die Stiftungsurkunde datieren vom 28. Oktober 2016 (RG act. 78/16-17). Alleinbegünstigter ist der Arrestschuldner (RG act. 52/1; RG act. 78/16-17). Im Gründungszeitpunkt sassen im Stiftungsrat R._____, BU.________ (Tochter von R._____), BB.________, AR.________ sowie Q.________ (Rechtsanwalt in BC.________; RG act. 78/16). Mit der Erklärung über die Übertragung von Ver- mögen vom 28. Oktober 2016 übertrug der Arrestschuldner sämtliche von ihm persönlich gehaltenen Namensaktien der vier Immobiliengesellschaften (U.________, V.________, X.________ und W.________) auf die Stiftung (RG act. 78/23).</w:t>
      </w:r>
    </w:p>
    <w:p>
      <w:r>
        <w:rPr>
          <w:b/>
        </w:rPr>
        <w:t>E. 3.7.2</w:t>
      </w:r>
    </w:p>
    <w:p>
      <w:r>
        <w:t>Die Vorinstanz hielt mit dem angefochtenen Entscheid am umgekehrten Durchgriff auf die von der Familienstiftung AB.________ gehaltenen Aktien an den Immobiliengesellschaften fest. Zudem beliess die Vorinstanz die Vermögenswerte der Familienstiftung AB.________ bei der AJ.________ im Arrest (act. B.1, E. 4.4.3.6, S. 77 ff.).</w:t>
      </w:r>
    </w:p>
    <w:p>
      <w:r>
        <w:rPr>
          <w:b/>
        </w:rPr>
        <w:t>E. 3.7.3</w:t>
      </w:r>
    </w:p>
    <w:p>
      <w:r>
        <w:t>Mit Beschwerde bringt der Arrestschuldner vor, er habe in seiner Einspra- che dargelegt, dass der Arrestbefehl in Bezug auf die Aktien der Familienstiftung AB.________ sowie die Forderungen, Dividenden- und sonstigen Ausschüttungs- ansprüche, die sich aus der formellen Aktionärsstellung der Familienstiftung AB.________ ergeben als auch bezüglich sämtlicher (Herausgabe-)Ansprüche und Forderungen des Arrestschuldners auf Vermögenswerte und Aktientitel auf- grund alleiniger Begünstigtenstellung, welche dem Arrestschuldner gegenüber R._____ zustehen, aufzuheben sei, weil das Gericht das Begehren der Arrest- gläubigerin um Arrestierung der Ansprüche des Arrestschuldners gegenüber der Familienstiftung AB.________ als zu unbestimmt abgewiesen habe. Dieser Ent- scheid sei mangels Anfechtung durch die Arrestgläubigerin in Rechtskraft erwach- sen. Wenn das Gericht jedoch Ansprüche des Arrestschuldners gegenüber der Familienstiftung AB.________ für nicht glaubhaft erachte, könne es auch nicht Vermögenswerte der Familienstiftung AB.________ als Vermögen des Arrest- schuldners arrestieren. Die Vorinstanz erwähne diese Einwendung zwar in ihrem Entscheid, weise sie jedoch ohne Begründung ab. Sie halte lediglich fest, dass dem Arrestschuldner nicht zuzustimmen sei bzw. seine Ausführungen nicht über- zeugen würden. Mangels einer Begründung sei der Entscheid der Vorinstanz will-</w:t>
      </w:r>
    </w:p>
    <w:p>
      <w:r>
        <w:t>107 / 143 kürlich und verstosse damit gegen das Willkürverbot gemäss Art. 9 BV (act. A.1, Rz. 199 f. [KSK 20 15] mit Verweis auf RG act. 53, Rz. 93, 97 ff.).</w:t>
      </w:r>
    </w:p>
    <w:p>
      <w:r>
        <w:rPr>
          <w:b/>
        </w:rPr>
        <w:t>E. 3.7.4</w:t>
      </w:r>
    </w:p>
    <w:p>
      <w:r>
        <w:t>Die Vorinstanz setzte sich mit dieser Einwendung des Arrestschuldners auseinander, teilte indessen seine Rechtsauffassung nicht. So erwog sie, dass mit Arrestbefehl vom 10. Juli 2019 lediglich das Rechtsbegehren Ziff. 13.2 gemäss Arrestgesuch abgewiesen worden sei. Die übrigen Positionen in Bezug auf die Familienstiftung AB.________ seien Gegenstand des Arrestbefehls vom 10. Juli 2019 und damit auch Gegenstand des vorliegenden Verfahrens (act. B.1, E. 4.4.3.6e, S. 80 f. mit Verweis auf RG act. 6). Von einem Verstoss gegen das Willkürverbot kann daher keine Rede sein. Den vorinstanzlichen Erwägungen ist im Übrigen auch inhaltlich zuzustimmen. Die Abweisung des Rechtsbegehrens Ziff. 13.2 des Arrestgesuches stand der erfolgten Arrestierung der übrigen Positio- nen betreffend die Familienstiftung AB.________ nicht entgegen. Der Arrest- schuldner vermischt zwei voneinander unabhängige Rechtsinstitute. Die Arrest- gläubigerin verlangte einerseits die Arrestierung der eigenen Ansprüche des Ar- restschuldners als Begünstigter gegenüber der Stiftung (RG act. 1/1, Rz. 224 ff.). Andererseits forderte sie die Arrestierung der formell der Stiftung gehörenden Vermögenswerte mittels Durchgriff. Mit der Arrestgläubigerin handelt es sich bei der Arrestierung von Ansprüchen gegenüber der Familienstiftung AB.________ und der Arrestierung von – nur formell – der Stiftung AB.________ gehörenden Vermögenswerten mittels Durchgriff um zwei verschiedene Arrestgegenstände. Diese konnten unabhängig voneinander arrestiert werden (vgl. act. A.2, Rz. 251 [KSK 20 15]). Die Vorinstanz verweigerte mit Arrestbefehl lediglich die Arrestie- rung der eigenen Ansprüche und Forderungen des Arrestschuldners gegenüber der Stiftung. Demgegenüber arrestierte die Vorinstanz die nur formell der Stiftung gehörenden Vermögenswerte mittels Durchgriff (vgl. auch RG act. 80, Rz. 276 ff.).</w:t>
      </w:r>
    </w:p>
    <w:p>
      <w:r>
        <w:rPr>
          <w:b/>
        </w:rPr>
        <w:t>E. 3.7.5</w:t>
      </w:r>
    </w:p>
    <w:p>
      <w:r>
        <w:t>Der Arrestschuldner wendet ferner gegen den umgekehrten Durchgriff auf die Familienstiftung AB.________ ein, die Vorinstanz habe den Sachverhalt offen- sichtlich unrichtig festgestellt. So habe sie ausgeführt, dass die Familienstiftung AB.________ im Hinblick auf einen möglichen Verlust des Schiedsverfahrens und zum Entzug von Vollstreckungssubstrat gegründet worden sei. Diese Feststellung sei unhaltbar, weil der Arrestschuldner glaubhaft dargelegt habe, dass er die Fa- milienstiftung AB.________ zum Zweck der Nachfolgeplanung gegründet habe. Bezweckt sei damit worden, dass die Erben des Arrestschuldners nicht direkte Mehrheitsaktionäre der Immobiliengesellschaften würden und damit eine Vielzahl von Entscheidungsträgern über die Geschäftstätigkeit der Immobiliengesellschaf- ten bestimmen würden. Erste Gespräche zur Errichtung einer BC.________ Stif-</w:t>
      </w:r>
    </w:p>
    <w:p>
      <w:r>
        <w:t>108 / 143 tung zwecks Nachfolgeplanung hätten unbestrittenermassen im Jahre 2015 statt- gefunden und damit Monate, bevor das Schiedsverfahren eingeleitet worden sei. In Berücksichtigung dessen seien die Ausführungen der Vorinstanz offensichtlich unrichtig (act. A.1, Rz. 201 f. [KSK 20 15]). Der Beschwerde des Arrestschuldners ist auch in diesem (letzten) Punkt kein Er- folg beschieden. Die Vorinstanz setzte sich über vier Seiten detailliert und sorgfäl- tig mit dem umgekehrten Durchgriff durch den Arrestschuldner hindurch auf die Familienstiftung AB.________ auseinander. Dabei nahm sie ausführlich Bezug auf die entscheidrelevanten Einwendungen des Arrestschuldners, der Beschwerde- gegner 1 bis 6 sowie der Familienstiftung AB.________ selbst (Betroffene 7). Ins- besondere nahm die Vorinstanz auch das Argument des Arrestschuldners bzw. der Beschwerdegegner 1 bis 6 auf, wonach bereits einmal im Mai 2015 die Rede davon gewesen sei, eine liechtensteinische Stiftung aus Gründen der Nachlass- planung zu errichten. Dieses Vorbringen erachtete die Vorinstanz denn auch durchaus als glaubhaft. Am Ergebnis vermöge dies jedoch nichts zu ändern. Tat- sache bleibe, dass die Stiftung im Oktober 2016, und damit wenige Zeit vor dem Schiedsgerichtsurteil, gegründet worden sei (act. B.1, E. 4.4.36, S. 77-81). Der Arrestschuldner hält den vorinstanzlichen Erwägungen nichts Substantiiertes ent- gegen. Er macht zwar eine unrichtige Feststellung des Sachverhalts geltend, stellt jedoch bloss knapp seine eigene Darstellung derjenigen der Vorinstanz gegenüber und behauptet, die Ausführungen der Vorinstanz seien offensichtlich unrichtig. Dabei unterlässt er es, im Einzelnen anhand der Erwägungen des angefochtenen Entscheids darzulegen, inwiefern die vorinstanzlichen Sachverhaltsfeststellungen an einem qualifizierten und offensichtlichen Mangel im Sinne von Art. 320 lit. b ZPO leiden. Damit kommt der Arrestschuldner seiner strengen Rügepflicht im vor- liegenden Beschwerdeverfahren nicht nach. Auf die Rüge ist nicht einzutreten. Dieses Säumnis durfte der Arrestschuldner auch nicht anhand einer Replikeinga- be oder Stellungnahme nachbessern (vgl. BGE 142 III 413 E. 2.2.4; Urteil des Bundesgerichts 4A_547/2011 vom 16. Februar 2012 E. 2). Einzig der Vollständigkeit halber sei angemerkt, dass die Rüge auch in der Sache abzuweisen wäre. In Würdigung der Gesamtumstände kam die Vorinstanz zutref- fend zum Schluss, dass sich die Familienstiftung AB.________ rechtsmissbräuch- lich, mithin in der Absicht, die Gläubiger des Arrestschuldners zu schädigen, auf ihre rechtliche Selbständigkeit berief. Es ist damit von einer rechtsmissbräuchli- chen Verwendung bzw. Vorschiebung der Familienstiftung AB.________ durch den Arrestschuldner auszugehen. Nichts anderes ergibt sich gestützt auf die als Noven ins Beschwerdeverfahren eingeführten Unterlagen aus dem BC.________</w:t>
      </w:r>
    </w:p>
    <w:p>
      <w:r>
        <w:t>109 / 143 Strafverfahren (act. C.11-22 [KSK 20 15]; vgl. zur Verwertbarkeit vorstehend E. II.D.2.2). Dabei handelt es sich, entgegen dem Arrestschuldner und den Be- schwerdegegnern, um zulässige Noven. Die Arrestgläubigerin bzw. deren Rechts- vertreter machte(n) glaubhaft, dass ihr bzw. ihnen die Dokumente der Rechtsver- treter der Arrestgläubigerin in BC.________ am 23. Juli 2020 zugegangen sind, womit die Noveneingabe vom 30. Juli 2020 innert der üblichen Frist von zehn Ta- gen ("ohne Verzug") erfolgte (act. A.15, Rz. 2 f.; act. C.9-10; act. A.18 [KSK 20 15]; act. A.18, S. 4 [KSK 20 16]). Mit Blick auf die vorinstanzlichen Schlussfolgerungen zum Gründungszeitpunkt bestätigt beispielsweise eine E-Mail- Korrespondenz von Q.________ vom 24./25. Oktober 2016, dass der Arrest- schuldner zwar bereits früher eine Stiftung aufsetzen wollte, diese Idee danach jedoch nicht mehr weiterverfolgt hatte. Erst Ende Oktober 2016, mithin kurz vor Erlass des Schiedsurteils änderte der Arrestschuldner seine Meinung. In der Folge wurde die Stiftung bereits am 28. Oktober 2016, mithin wenige Tage später, er- richtet (act. C.11 [KSK 20 15]). Ferner lässt sich einer Telefonnotiz des Stiftungs- rates Q.________ vom 17. August 2017 über ein Telefonat mit R._____ folgendes entnehmen: "Ich weise auf die generelle Problematik hin, nämlich, dass der Schutz des Vermögens vor Gläubigern von Herrn A.________ allenfalls gefährdet wird. Herr R.________ ist die Problematik bekannt." (act. C.12 [KSK 20 15]). In einem Schreiben vom 24. Mai 2019 an den Arrestschuldner sowie BR.________ hielt R._____ sodann fest (act. C.13 [KSK 20 15]): "[…] Es ist immer noch ein rechtskräftiges Urteil der Z.________ Föderati- on existent, welches A.________ verpflichtet, 241 Mio. Schweizer Franken an die C.________ zu bezahlen […] Alle Vermögenswerte von A.________ geniessen ab sofort unseren prioritären Schutz. Es wäre zum jetzigen Zeit- punkt schlicht und ergreifend unverantwortlich und grobfahrlässig, wenn die Stiftung auf Wunsch von Herrn A.________ jetzt auf ein Konto bei einer Schweizer oder BC.________ Bank Geld überweisen würde, das auf ihn oder auf eine ihm nahestehende Person lautet. Die erste Massnahme, die ein Schweizer Richter in einem Exekutionsverfahren einleiten wird ist der [sic], dass sämtliche Bankkonti eingefroren werden. Mit anderen Worten: Diese Mittel würden auf Jahre hin blockiert sein. Wenn C._____ mit ihren Vollstreckungsbemühungen erfolgreich sein würde, dann wäre all dieses Geld unwiderruflich verloren. Kann das im Interesse von A.________ sein? […] Es kann nicht im Interesse der Stiftung sein, jetzt zu diesem kritischen Zeitpunkt, wo das Vermögen von Herrn A.________ auf den Schutz der Stiftung maximal angewiesen ist, Vermögenswerte aus dem Stiftungsver- mögen auf ein Privatkonto von A.________ zu übertragen. […]" Die Beschwerdegegner monieren in Bezug auf die Korrespondenz, die Arrest- gläubigerin gäbe den Inhalt völlig falsch wieder. R._____ habe dem Arrestschuld- ner klargemacht, dass das Stiftungsvermögen nicht mit seinem Vermögen gleich- zusetzen sei. Der Arrestschuldner könne nicht, wie dies die Arrestgläubigerin zu Unrecht behaupte, nach Belieben über die Vermögenswerte der Stiftung verfügen.</w:t>
      </w:r>
    </w:p>
    <w:p>
      <w:r>
        <w:t>110 / 143 Auch dass die Stiftung zum Zweck der Vermögensverschleierung aufgesetzt wor- den sei, lasse sich daraus nicht ableiten. Eine dahingehende Äusserung lasse sich in diesen Schriftstücken nicht finden. R._____ führe einzig aus, dass es die Auf- gabe des Stiftungsrates sei, das Stiftungsvermögen vor ungerechtfertigten Forde- rungen oder Zugriffen zu schützen. Darin sei nichts Rechtsmissbräuchliches zu erblicken (act. A.18, S. 5 [KSK 20 16]). Diese Vorbringen erweisen sich als unbe- helflich. Es ist zwar richtig, dass R._____ den Arrestschuldner darauf hinweist, dass die Stiftung rein dem Stiftungsvermögen gegenüber verantwortlich sei und dass ohne Beschluss des Stiftungsrates kein Bezug möglich sei. Stiftungsrat R._____ spricht in seiner Korrespondenz jedoch selbst vom Vermögen des Ar- restschuldners bzw. setzt dieses mit dem Stiftungsvermögen gleich. Ausserdem ist aufgrund der Korrespondenz offenkundig, dass der Arrestschuldner keinen Un- terschied zwischen seinem Privatvermögen und dem Stiftungsvermögen trifft. Dass die Arrestgläubigerin die Korrespondenz in Bezug auf den umgekehrten Durchgriff auf die Familienstiftung AB.________ verfälscht darlege, ist nicht er- sichtlich. Was sich der Korrespondenz zum Verhältnis von R._____ und dem Ar- restschuldner entnehmen lässt, ist im Rahmen der Beschwerde der Arrestgläubi- gerin zu erörtern (nachstehend E. II.D.4). Die Ausführungen der Vorinstanz zum umgekehrten Durchgriff auf die von der Stiftung AB.________ gehaltenen Vermö- genswerte erweisen sich jedenfalls als zutreffend.</w:t>
      </w:r>
    </w:p>
    <w:p>
      <w:r>
        <w:rPr>
          <w:b/>
        </w:rPr>
        <w:t>E. 3.7.6</w:t>
      </w:r>
    </w:p>
    <w:p>
      <w:r>
        <w:t>Vergeblich beanstandet der Arrestschuldner wiederum die Arrestierung von künftigen Forderungen durch die Vorinstanz (act. A.1, Rz. 203 [KSK 20 15]). Dies- bezüglich ist auf die vorstehenden Erwägungen zu verweisen. Der Vorinstanz ist in diesem Zusammenhang weder eine unrichtige Rechtsanwendung noch ein Ver- stoss gegen das Willkürverbot vorzuwerfen (vorstehend E. II.D.3.1.4).</w:t>
      </w:r>
    </w:p>
    <w:p>
      <w:r>
        <w:rPr>
          <w:b/>
        </w:rPr>
        <w:t>E. 3.7.7</w:t>
      </w:r>
    </w:p>
    <w:p>
      <w:r>
        <w:t>Nach dem Ausgeführten beliess die Vorinstanz auch die Vermögenswerte formell lautend auf die Familienstiftung AB.________ bei der S.________ zu Recht im Arrest. Hiergegen bringt der Arrestschuldner mit Beschwerde wiederum vor, der Durchgriff auf die Vermögenswerte der Familienstiftung AB.________ sei unzulässig, weil die Vorinstanz das Begehren der Arrestgläubigerin um Arrestie- rung der Ansprüche des Arrestschuldners gegenüber der Familienstiftung AB.________ mit Arrestbefehl vom 10. Juli 2019 als zu unbestimmt abgewiesen habe. Indem die Vorinstanz die entsprechenden Vorbringen des Arrestschuldners ohne Begründung abgewiesen habe, sei ihr Entscheid auch diesbezüglich willkür- lich (act. A.1, Rz. 206 mit Verweis auf Rz. 198 ff. [KSK 2015]). Wie soeben darge- legt, trifft diese Rüge des Arrestschuldners nicht zu. Ein Verstoss gegen das Will- kürverbot liegt nicht vor (vorstehend E. II.D.3.7.3).</w:t>
      </w:r>
    </w:p>
    <w:p>
      <w:r>
        <w:t>111 / 143</w:t>
      </w:r>
    </w:p>
    <w:p>
      <w:r>
        <w:rPr>
          <w:b/>
        </w:rPr>
        <w:t>E. 3.7.8</w:t>
      </w:r>
    </w:p>
    <w:p>
      <w:r>
        <w:t>Die Beschwerde des Arrestschuldners ist in Bezug auf die Familienstiftung AB.________ abzuweisen, soweit darauf einzutreten ist. Die Arrestgegenstände gemäss Dispositivziffer 1, Positionen 1.1.2, 3, 4 und 13, des angefochtenen Ent- scheids sind im Arrest zu belassen.</w:t>
      </w:r>
    </w:p>
    <w:p>
      <w:r>
        <w:rPr>
          <w:b/>
        </w:rPr>
        <w:t>E. 3.8</w:t>
      </w:r>
    </w:p>
    <w:p>
      <w:r>
        <w:t>Fazit Arrestgegenstände (KSK 20 15) Die Beschwerde des Arrestschuldners betreffend die Arrestgegenstände ist voll- umfänglich abzuweisen, soweit darauf einzutreten ist. 4. Beschwerde Arrestgläubigerin betreffend die Arrestgegenstände (KSK 20 16)</w:t>
      </w:r>
    </w:p>
    <w:p>
      <w:r>
        <w:rPr>
          <w:b/>
        </w:rPr>
        <w:t>E. 4</w:t>
      </w:r>
    </w:p>
    <w:p>
      <w:r>
        <w:t>Beschwerdegründe Mit der Beschwerde kann die unrichtige Rechtsanwendung sowie die offensichtlich unrichtige Feststellung des Sachverhalts gerügt werden (Art. 320 ZPO). Der Be- griff der unrichtigen Rechtsanwendung umfasst jeden Verstoss gegen geschriebe- nes und ungeschriebenes Recht. Darunter fällt unter anderem die fehlerhafte An-</w:t>
      </w:r>
    </w:p>
    <w:p>
      <w:r>
        <w:t>24 / 143 wendung des SchKG, der ZPO oder die falsche Anwendung des ausländischen Rechts (BGE 138 III 232 E. 4.1.2). Die Beschwerdeinstanz überprüft entsprechen- de Rügen mit freier Kognition. Für die Beschwerde hinsichtlich der Sachverhalts- feststellung gilt indessen eine beschränkte Kognition. Diesfalls ist eine qualifiziert fehlerhafte Feststellung des Sachverhalts erforderlich, wobei offensichtlich unrich- tig gleichbedeutend mit willkürlich im Sinne von Art. 9 BV ist (BGE 138 III 232 E. 4.1.2; Dieter Freiburghaus/Susanne Afheldt, in: Sutter-Somm/Hasenböhler/ Leuenberger [Hrsg.], Kommentar zur Schweizerischen Zivilprozessordnung [ZPO], 3. Aufl., Zürich 2016, N 3 ff. zu Art. 320 ZPO; Karl Spühler, in: Spühler/Tenchio/ Infanger [Hrsg.], Basler Kommentar, Schweizerische Zivilprozessordnung, 3. Aufl., Basel 2017, N 1 ff. zu Art. 320 ZPO).</w:t>
      </w:r>
    </w:p>
    <w:p>
      <w:r>
        <w:rPr>
          <w:b/>
        </w:rPr>
        <w:t>E. 4.1</w:t>
      </w:r>
    </w:p>
    <w:p>
      <w:r>
        <w:t>Einleitendes Wie bereits erwähnt, machte die Arrestgläubigerin in ihrem Arrestgesuch geltend, der Arrestschuldner verfüge über Vermögenswerte in der Schweiz, die auf den Namen Dritter lauten. Die Vorinstanz bestätigte den Arrestbefehl mehrheitlich; ge- wisse Vermögenswerte entliess sie jedoch in Verneinung eines Strohmannge- schäftes bzw. der Voraussetzungen für einen (umgekehrten) Durchgriff aus dem Arrest. Zu den rechtlichen Prämissen der Arrestierung von Vermögenswerten, die formell auf Drittpersonen lauten, äusserte sich die Vorinstanz bereits ausführlich und zu- treffend (act. B.1, E. 4.4.1.2 ff., S. 58 ff. mit zahlreichen Hinweisen auf die bun- desgerichtliche Rechtsprechung). Es kann vorab darauf verwiesen werden. Im- merhin sei noch folgendes betont: Ein Arrest auf Vermögen, das nicht dem Arrest- schuldner gehört, ist nach der Rechtsprechung eine absolute Ausnahme. Der Gläubiger kann Vermögenswerte eines Dritten jedoch arrestieren, wenn er glaub- haft macht, dass diese in Wirklichkeit dem Schuldner gehören. Letzteres gilt etwa dann, wenn der Schuldner seine Vermögenswerte rechtsmissbräuchlich einer von ihm beherrschten Gesellschaft übertrug, sodass sich ein sog. Durchgriff durch die Gesellschaft auf die dahinter stehende Person rechtfertigt. Hierfür hat der Gläubi- ger glaubhaft zu machen, dass einerseits wirtschaftliche Identität zwischen dem Schuldner und der Gesellschaft besteht und anderseits die Übertragung der Ver- mögenswerte vom Schuldner an die Gesellschaft in rechtsmissbräuchlicher Wei- se, d.h. mit der Absicht, diese dem Zugriff des Gläubigers zu entziehen, erfolgt ist. Ähnliches gilt im Falle eines sog. Strohmanngeschäftes, bei dem ein Dritter als tatsächlich nach aussen hervortretender Rechtsinhaber vorgeschoben wird, um zwar in eigenem Namen, aber für Rechnung und im wirtschaftlichen Interesse des Hintermanns ein Recht zu erwerben oder auszuüben (vgl. BGE 145 III 315 E. 4;</w:t>
      </w:r>
    </w:p>
    <w:p>
      <w:r>
        <w:t>112 / 143 144 III 541 E. 8.3.2; 102 III 165 E. II.3; Urteil des Bundesgerichts 5A_629/2011 vom 26. April 2012 E. 5.1). Mit ihrer Beschwerde versucht die Arrestgläubigerin darzulegen, dass entgegen der Vorinstanz ebensolche Konstellationen vorliegen, nämlich dass R._____ seit Jahren als "Strohmann" und "Marionette" des Arrestschuldners agiere und sämtli- che auf ihn lautenden Vermögenswerte dem Arrestschuldner zuzuschreiben und im Arrest zu belassen seien (Klientengelderkonti, Aktien an der Beschwerdegeg- nerin 2 [T.________] und damit die Minderheitsaktien an den Beschwerdegegne- rinnen 3 bis 6 [U.________, V.________, X.________ und W.________]). Ferner versucht die Arrestgläubigerin darzulegen, dass der Arrestschuldner beherrschen- der Aktionär der Beschwerdegegnerinnen 3 bis 6 sei und diese mittels R._____ als in seinem Dienst stehender langjähriger Vertrauensmann aufgrund dessen Stellung als einziger Verwaltungsrat der Beschwerdegegnerinnen 3 bis 6 beherr- sche und vollständig kontrolliere. In diesem Sinne missbrauche der Arrestschuld- ner besagte Gesellschaften zur Vermögensverschleierung sowie zur Verfolgung seiner unrechtmässigen Sonderinteressen. Infolgedessen seien die Vorausset- zungen des umgekehrten Durchgriffs bezüglich der arrestierten Vermögenswerte der Beschwerdegegnerinnen 3 bis 6 glaubhaft gemacht und deren Vermögens- werte im Arrest zu belassen (namentlich Konti der Beschwerdegegnerin 3 [U.________], Darlehen und Anteile der Beschwerdegegnerin 4 [V.________] und 6 [X.________]). Aus diesen Gründen sei der angefochtene Entscheid in Bezug auf alle aus dem Arrest entlassenen Vermögenswerte aufzuheben und die Ver- mögenswerte gemäss Dispositivziffer 2 des angefochtenen Entscheids im Arrest zu belassen und der Arrestbefehl entsprechend zu bestätigen (act. A.1, Rz. 49 ff. [KSK 20 16]).</w:t>
      </w:r>
    </w:p>
    <w:p>
      <w:r>
        <w:rPr>
          <w:b/>
        </w:rPr>
        <w:t>E. 4.2</w:t>
      </w:r>
    </w:p>
    <w:p>
      <w:r>
        <w:t>Zur Strohmanneigenschaft von R._____ Die Vorinstanz erachtete es als nicht glaubhaft, dass R._____ vom Arrestschuld- ner seit Jahrzehnten missbraucht worden sei, um seine Gelder in der Schweiz und BC.________ in Drittgesellschaften zu verstecken, mithin ein Strohmann des Ar- restschuldners sei. Mit Beschwerde rügt die Arrestgläubigerin eine offensichtlich unrichtige Sachverhaltsfeststellung bzw. willkürliche Beweiswürdigung; R._____ sei entgegen den Erwägungen der Vorinstanz Strohmann des Arrestschuldners (act. A.1, Rz. 54–188 [KSK 20 16]). Zusammengefasst stellt sich die Arrestgläubi- gerin in Bezug auf die Strohmanneigenschaft von R._____ auf folgenden Stand- punkt: Der Arrestschuldner habe in den Jahren 2004 und 2006 erhebliche Vermö- genswerte von mehreren Millionen Schweizer Franken über R._____, bzw. dessen Klientengelderkonti, in die Schweiz geschleust. Diese Gelder habe R._____ auf</w:t>
      </w:r>
    </w:p>
    <w:p>
      <w:r>
        <w:t>113 / 143 Anweisung des Arrestschuldners in die Beschwerdegegnerinnen 3 bis 6 bzw. in von ihnen erworbene Immobilien investiert. Die besagten Gesellschaften (Be- schwerdegegnerinnen 3 bis 6) seien vor diesen Investitionen mit Geldern des Ar- restschuldners vollkommen wertlos gewesen. Indem der Arrestschuldner im Ver- borgenen sämtliche Aktien der Beschwerdegegnerinnen 3 bis 6 erworben habe, habe er die Verfügungsmacht über seine Vermögenswerte nie aufgegeben. Noch im Jahre 2019 habe er über die Vermögenswerte der Beschwerdegegner 3 bis 6 verfügt, als ob es seine eigenen Vermögenswerte wären. Das einzige Ziel des Ar- restschuldners habe bei diesem Vorgehen darin bestanden, seine Vermögenswer- te über Strohmänner und Drittpersonen dem Zugriff seiner Gläubiger zu entziehen. R._____ habe ihn dabei massgeblich unterstützt (vgl. RG act. 1, Rz. 10 ff, 64 ff., 77 ff.; RG act. 79, Rz. 189 ff., insb. Rz. 194 ff.). Dass R._____ einzig als Stroh- mann des Arrestschuldners gedient und dem Arrestschuldner geholfen habe, sei- ne Gelder über ein Konstrukt von Strohpersonen und Drittgesellschaften in die Schweiz zu schleusen und zu verstecken, ergäbe sich aus den gesamten Um- ständen. Diese Umstände habe die Arrestgläubigerin in ihrem Arrestgesuch und ihren Stellungnahmen zu den Einsprachen vorgetragen und mit Dokumenten be- legt, u.a. einer als glaubhaft qualifizierten Zeugenaussage des ehemaligen und langjährigen Mitarbeiters des Arrestschuldners BB.________. Dennoch komme die Vorinstanz in ihrem Arresteinspracheentscheid zum Schluss, R._____ sei kein Strohmann des Arrestschuldners, sondern ein unabhängiger Minderheitsaktionär und federführender (unabhängiger) Verwaltungsrat der Beschwerdegegnerinnen 3 bis 6, welcher zu schützen sei. Dies sei auf eine offensichtlich unrichtige und un- vollständige Sachverhaltsfeststellung bzw. willkürliche Beweiswürdigung der Vor- instanz zurückzuführen. Die Vorinstanz verkenne insbesondere, dass das rechts- missbräuchliche Vorgehen und damit der Einsatz von Strohmännern und vorge- schobenen Drittgesellschaften nicht aus bestimmten Dokumenten hervorgehe, sondern einer Gesamtbetrachtung sämtlicher Umstände bedürfe. Damit wende die Vorinstanz zudem auch das Recht unrichtig an. Aufgrund dieser unvollständigen und unrichtigen Sachverhaltsfeststellung habe die Vorinstanz die Frage des Rechtsmissbrauchs letztlich gar nicht geprüft. Dies alles stelle eine offensichtlich unrichtige Sachverhaltsfeststellung bzw. willkürliche Beweiswürdigung dar (act. A.1, Rz. 54-61 [KSK 20 16] u.a. mit Hinweis auf den Entscheid des Kantons- gerichts von Graubünden KSK 15 1 / KSK 15 2 vom 26. März 2018 E. 9.3).</w:t>
      </w:r>
    </w:p>
    <w:p>
      <w:r>
        <w:rPr>
          <w:b/>
        </w:rPr>
        <w:t>E. 4.2.1</w:t>
      </w:r>
    </w:p>
    <w:p>
      <w:r>
        <w:t>Transaktionen zwischen dem Arrestschuldner und R._____ Zunächst sieht die Arrestgläubigerin eine offensichtlich unvollständige Sachver- haltsfeststellung der Vorinstanz in Bezug auf die erfolgten Transaktionen zwischen</w:t>
      </w:r>
    </w:p>
    <w:p>
      <w:r>
        <w:t>114 / 143 dem Arrestschuldner und R._____. Letzterer habe die Vermögenswerte des Ar- restschuldners als Strohmann und einzig zum Zweck der Vermögensverschleie- rung über seine Klientengelderkonti auf (vorgeschobene) Drittpersonen transfe- riert. Die Vorinstanz habe zwar zutreffend festgehalten, dass in den Jahren 2004 bis 2006 Gelder – mitunter die Kaufpreiszahlungen aus dem vom Arrestschuldner unerfüllten Aktienkaufvertrag – auf die arrestierten Klientengelderkonti von R._____ geflossen seien. Zudem habe Rechtsanwalt R._____ sogar selbst bestätigt, dass er als Finanzintermediär namhafte Gelder im Auftrag des Arrest- schuldners entgegengenommen und nach dessen Wunsch und Anweisung "inves- tiert" und "weitergeleitet" habe. Die weiteren relevanten Sachverhaltsvorbringen der Arrestgläubigerin zu diesen Transaktionen lasse die Vorinstanz jedoch gänz- lich unbeachtet. Die Überweisungen auf die Klientengelderkonti seien jedenfalls ein erstes Indiz für das rechtsmissbräuchliche Vorgehen des Arrestschuldners und R.________ und sei mit den darauffolgenden Investitionen in die Beschwerdegeg- nerinnen 3 bis 6 uno actu zu betrachten. Bereits das "in die Schweiz schleusen" der Vermögenswerte über die Klientengelderkonti von R._____ habe der Vermö- gensverschleierung gedient. Indem die Vorinstanz diese Sachverhaltsumstände bei der Beurteilung der Tätigkeit von R._____ vollständig ausser Acht lasse, stelle sie den Sachverhalt offensichtlich unvollständig fest. Denn bereits diese Transak- tion sei für die Beurteilung der Strohmanneigenschaft von R._____ wesentlich, zumal derselbe auch gleichzeitig einziger Verwaltungsrat sämtlicher Schweizer Immobiliengesellschaften sei (act. A.1, Rz. 62-71 [KSK 20 15]). Es ist unstrittig, dass R._____ in seiner Funktion als Rechtsanwalt und Finanzin- termediär namhafte Vermögenswerte für den Arrestschuldner entgegennahm und nach dessen Weisungen in verschiedenen Investments anlegte oder als Zuwen- dungen an Dritte oder an den Arrestschuldner selbst weiterleitete (RG act. 54, Rz. 29; RG act. 54/7). Darunter befand sich namentlich auch die Kaufpreiszahlung aus dem Aktienkaufvertrag. Zudem ist unstrittig, dass auch die Gelder für die In- vestitionen in die Immobiliengesellschaften U.________, V.________, W.________ und X.________ jeweils über die von R._____ betreuten Konti liefen. Darin ist nichts Ungewöhnliches oder Unzulässiges zu erblicken. R._____ verfügte denn auch über eine Bewilligung als Finanzintermediär und lieferte detailliert Re- chenschaft ab (RG act. 54/7). Dass die Vorinstanz diese Transaktionen in ihren weiteren Erwägungen nicht berücksichtigte, ist somit nachvollziehbar. Eine offen- sichtlich unvollständige Sachverhaltsfeststellung der Vorinstanz liegt daher nicht vor.</w:t>
      </w:r>
    </w:p>
    <w:p>
      <w:r>
        <w:t>115 / 143</w:t>
      </w:r>
    </w:p>
    <w:p>
      <w:r>
        <w:rPr>
          <w:b/>
        </w:rPr>
        <w:t>E. 4.2.2</w:t>
      </w:r>
    </w:p>
    <w:p>
      <w:r>
        <w:t>Rolle der T.________ bzw. R.________ als Minderheitsaktionäre der U.________, V.________, W.________ und X.________ (Beschwerdegeg- nerinnen 3 bis 6) Die Vorinstanz erwog, dass der Arrestschuldner die Mehrheit an den Beschwer- degegnerinnen 3 bis 6 über die Familienstiftung AB.________ halte; die Aktien- minderheit laute formell aber auf die T.________, deren formeller Alleineigentümer R._____ sei. Dabei qualifizierte die Vorinstanz R._____ nicht als Strohmann des Arrestschuldners. Sie ging davon aus, dass R._____ bzw. die T.________ die Ak- tien an den Beschwerdegegnerinnen 3 bis 6 persönlich halte. Da es die Rechte der Minderheitsaktionärin T.________ zu wahren gelte, sei es ausgeschlossen, mittels umgekehrten Durchgriffs die Gesellschaften für die persönlichen Schulden des Mehrheitsaktionärs haften zu lassen (act. B.1, E. 4.4.3.4c, S. 76). Dass die Existenz von Minderheitsaktionären einen umgekehrten Durchgriff ausschliesst, stellt die Arrestgläubigerin nicht in Frage. Sie stellt sich aber auf den Standpunkt, dass die T.________ bzw. R._____ keine echten, sondern blosse Stroh- Minderheitsaktionäre seien und den Minderheitenschutz nicht verdienen (act. A.1, Rz. 72-146 [KSK 20 16]). Die Eigenschaft als Stroh-Minderheitsaktionär von R._____ bzw. seiner T.________ will die Arrestgläubigerin aufgrund diverser Sachverhalte ableiten, welche die Vorinstanz ignoriert oder falsch gewürdigt habe. Darüber hinaus rügt die Arrestgläubigerin wiederholt, die Vorinstanz hätte eine Gesamtwürdigung vor- nehmen müssen. Auf die entsprechenden Rügen ist nachstehend einzeln und in einer Gesamtwürdigung einzugehen. Zu betonen ist jedoch, dass die Frage, ob die T.________ bzw. R._____ Stroh-Minderheitsaktionäre sind, im vorliegenden Beschwerdeverfahren nicht neu aufgerollt wird. Die Kognition der Beschwerdein- stanz ist beschränkt auf die Prüfung, ob die Vorinstanz in Willkür verfiel, als sie die Stroh-manneigenschaft verneinte. Es gilt das strenge Rüge- und Begründungs- prinzip.</w:t>
      </w:r>
    </w:p>
    <w:p>
      <w:r>
        <w:rPr>
          <w:b/>
        </w:rPr>
        <w:t>E. 4.2.2.1</w:t>
      </w:r>
    </w:p>
    <w:p>
      <w:r>
        <w:t>Zunächst moniert die Arrestgläubigerin, der Arrestschuldner sei nachweis- lich einziger Investor und einziger namhafter Gläubiger der Beschwerdegegnerin- nen 3 bis 6. Die Feststellung der Vorinstanz, R._____ habe "beträchtliche Investi- tionen" in die Beschwerdegegnerinnen 3 bis 6 getätigt, sei nicht nachvollziehbar. Aus der Tatsache, dass R._____ (Mit)Gründer der U.________, V.________, X.________ und W.________ gewesen sei, liesse sich nicht auf Investitionen in die Gesellschaften schliessen. Die Liberierung von Aktienkapital vor 20 Jahren könne nicht mit beträchtlichen Investitionen in die Gesellschaften gleichgesetzt werden. R._____ habe die jeweiligen Gesellschaften auch nicht allein gegründet,</w:t>
      </w:r>
    </w:p>
    <w:p>
      <w:r>
        <w:t>116 / 143 sondern gemeinsam mit weiteren Personen. Damit habe er (zum Gründungszeit- punkt) nur eine Aktienminderheit besessen und keine namhaften Investitionen getätigt. Diese Sachverhaltsannahme der Vorinstanz zugunsten von R._____ sei offensichtlich falsch und so auch nicht vorgetragen worden. Die Immobiliengesell- schaften seien vor der Investition durch den Arrestschuldner untätig und wertlos gewesen. Entgegen der Annahme der Vorinstanz sei deshalb nicht von Bedeu- tung, dass R._____ die Beschwerdegegnerinnen 3 bis 6 in den 80-iger Jahren (mit)gegründet habe und damals Aktien derselben – wohl als Aktienmantel – er- worben habe. Der Arrestschuldner sei nachweislich einziger Investor und auch einziger namhafter Gläubiger der Beschwerdegegnerinnen 3 bis 6 (act. A.1, Rz. 75-90 KSK 20 16). Die T.________ (Beschwerdegegnerin 2) wurde durch R._____ am 31. März 2017 gegründet. R._____ brachte als Sacheinlage seine (persönlichen) Beteiligungen an den vier Immobilienfirmen (U.________, V.________, W.________ und X.________ [Beschwerdegegnerinnen 3 bis 6]) ein. Die T.________, U.________, V.________, W.________ und X.________ sind Aktiengesellschaften mit folgen- den Beteiligungen (RG act. 54/11-12; RG act. 54/22; RG act. 54/28; RG act. 54/30-31): - T.________: 100 Namenaktien; R._____ hält alle Namenaktien (100 %); - U.________: 2'000 Namenaktien; davon hält (formell) die Familienstiftung AB.________ 80 % (1'600 Namenaktien) und die T.________ 20 % (400 Namenaktien); - V.________: 100 Namenaktien; davon hält (formell) die Familienstiftung AB.________ 80 % (80 Namenaktien) und die T.________ 20 % (20 Na- menaktien); - W.________: 200 Namenaktien; davon hält (formell) die Familienstiftung AB.________ 50 % (100 Namenaktien) und die T.________ 50 % (100 Namenaktien); - X.________: 1'000 Namenaktien; davon hält (formell) die Familienstiftung AB.________ 90 % (900 Namenaktien) und die T.________ 10 % (100 Namenaktien). Der Arrestschuldner ist Mehrheitsaktionär der U.________, V.________ und X.________. Die W.________ besitzt er jedoch lediglich zu 50 %; an der T.________ ist er gar nicht beteiligt. Dass die Gesellschaften von einem Mehr-</w:t>
      </w:r>
    </w:p>
    <w:p>
      <w:r>
        <w:t>117 / 143 heitsaktionär wesentlich beeinflusst werden können, ist systeminhärent und für sich allein kein Grund für die Annahme eines Strohmanngeschäfts. Zu den Grün- dungen der U.________, V.________, W.________ und X.________ lässt sich dem angefochtenen Entscheid folgendes entnehmen: Die U.________ sei bereits im Jahr 1990 mit dem einzigen Verwaltungsrat R._____ gegründet worden. lhr Aktienkapital habe 100 Namenaktien à je CHF 1'000.00 betragen und sei voll libe- riert gewesen. Ursprünglich sei R._____ Minderheitsaktionär gewesen. Später sei er zum Alleinaktionär geworden. Am 16. März 2004 habe er 80 Namenaktien an den Arrestschuldner und 10 an BF.________ verkauft. Am 27. Mai 2004 sei eine Kapitalerhöhung um CHF 1.9 Mio. erfolgt. Nachdem BF.________ seine Aktien verkauft habe, habe R._____ diese zurückgekauft, weshalb er nun zu 20 % an der U.________ beteiligt sei. Die W.________ sei im Jahr 1988 gegründet worden und sei ursprünglich ein gemeinsames Investment von CB.________ (100 Aktien), CC.________ (50 Aktien) und R._____ (50 Aktien) gewesen. Im Jahr 2002 sei zuerst CC.________, dann CB.________ aus der Gesellschaft ausgeschieden. CC.________ sei gestorben; seine Aktien seien an seine Erben übergegangen. Die 100 Aktien von CB.________ habe R._____ im Oktober 2002 treuhänderisch für den Arrestschuldner gekauft. Am 23. März 2006 habe die W.________ selbst die 50 Namenaktien von den Erben CC._____ erworben. Am 27. August 2007 ha- be R._____ sie wiederum von der W.________ erworben. Seither sei er mit 100 Aktien bzw. zu 50 % an der W.________ beteiligt. Die X.________ sei im Juli 1990 von R._____, BY.________ und BZ.________ gegründet worden. R._____ habe schon zu Beginn über 98 von 100 Namenaktien à je CHF 1'000.00 verfügt. Kurz darauf habe er auch noch die restlichen Beteiligungen erworben. Am 25. September 2003 habe er 75 Namenaktien der X.________ an den Arrest- schuldner verkauft. Dieser Vertrag sei später aus Gründen der Lex Friedrich rück- gängig gemacht worden. Am 8. März 2007 sei eine Kapitalerhöhung erfolgt. Neu habe das Aktienkapital CHF 1 Mio. betragen. Am 22. März 2007 habe R._____ 900 Namenaktien und damit eine Beteiligung von 90 % an den Arrestschuldner verkauft. Seine Beteiligung von 10 % habe er behalten, bis er diese im Jahr 2017 in die T.________ eingebracht habe. Die V.________ sei die einzige Immobilien- gesellschaft, an der R._____ nicht bereits in den 90-ern Jahren beteiligt gewesen sei. Sie sei im Jahre 2012 als CA.________ u.a. durch R._____ gegründet wor- den, 2014 von diesem zu 100 % übernommen, umfirmiert und mit neuem Zweck zur Aufnahme der heutigen Immobilientätigkeit verwendet worden. Nach Angabe von R._____ habe sie damals wie heute ein voll liberiertes Aktienkapital von CHF 100'000.00. Am 6. Januar 2014 erwarb der Arrestschuldner 80 % der Aktien der V.________ (act. B.1, E. 4.4.2.3c ff., S. 64 ff. m.w.H.). Über die Geschäft- stätigkeit der U.________, W.________ und X.________ bis in die frühen 2000-er</w:t>
      </w:r>
    </w:p>
    <w:p>
      <w:r>
        <w:t>118 / 143 Jahre, mithin bis zur Beteiligung des Arrestschuldners an diesen Gesellschaften, ergibt sich nichts aus dem angefochtenen Entscheid. Vor diesem Hintergrund er- scheint es demnach zumindest fraglich, ob R._____ tatsächlich "beträchtliche Summen" investierte, wie die Vorinstanz erwog. Dies ist aber letztlich nicht ent- scheidend. Glaubhaft ist, dass R._____ eigenes Geld in die Gesellschaften inves- tierte. Was die Arrestgläubigerin dagegen hält, ist nicht stichhaltig. Zudem erfolgte beispielsweise bei der U.________ eine Kapitalerhöhung um CHF 1.9 Mio., was nichts an der relativen Beteiligung am Aktienkapital änderte (RG act. 1/42). Dass die Investitionen des Arrestschuldners und R.________ in ihrer Grössenordnung unterschiedlich ausgefallen sein dürften, ändert am Gesagten nichts. Der Arrest- schuldner ist entgegen der Darstellung der Arrestgläubigerin denn auch nicht der einzige Gläubiger der Beschwerdegegnerinnen 3 bis 6, zumal die Immobilienge- sellschaften unbestrittenermassen Bankdarlehen in Anspruch nehmen (vgl. auch act. A.1, Rz. 84 [KSK 20 16]; act. A.2, Rz. 20 [KSK 20 16]). Im Zusammenhang der Investitionen bringt die Arrestgläubigerin zudem vor, es gebe schlicht keinerlei Gründe, weshalb der Arrestschuldner mit R._____ eine Partnerschaft mit Minderheitsbeteiligung eingehen sollte – ausser dem offensicht- lichen Motiv, dass der Arrestschuldner die (Minderheits-)Beteiligungen habe ge- heim halten wollen, um die investierten Gelder so vor dem Zugriff seiner Gläubiger (oder vor den Schweizer Behörden) zu verstecken (act. A.1, Rz. 87 [KSK 20 16]). Dem ist nicht zuzustimmen. Es erscheint glaubhaft, dass R._____ für den Arrest- schuldner der (lokale) Geschäftspartner vor Ort war, der mit den Verhältnissen bestens vertraut war und über die notwendigen Kontaktpersonen verfügte. Dies im Gegensatz zum Arrestschuldner, der zumindest zu Beginn der Beziehung zu R._____ noch im Ausland weilte bzw. erst gerade neu in die Schweiz zugezogen und der deutschen Sprache nicht mächtig war. R._____ seinerseits partizipiert(e) über die Minderheitsbeteiligungen am Erfolg der Gesellschaften. Dass seine Akti- onärsstellung nur zum Schein bestehe, ist daraus nicht ersichtlich. Der Vorinstanz kann daher keine willkürliche Sachverhaltsfeststellung vorgeworfen werden.</w:t>
      </w:r>
    </w:p>
    <w:p>
      <w:r>
        <w:rPr>
          <w:b/>
        </w:rPr>
        <w:t>E. 4.2.2.2</w:t>
      </w:r>
    </w:p>
    <w:p>
      <w:r>
        <w:t>Des Weiteren macht die Arrestgläubigerin geltend, entgegen der Angabe der Vorinstanz lasse sich der Zeugenaussage von BB.________ entnehmen, dass R._____ ein Stroh-Minderheitsaktionär sei. Indem die Vorinstanz diese Aussage ignoriere und ausführe, dass aus dem Zeugeneinvernahmeprotokoll von BB.________ nichts hervorgehe, das auf die Eigentümerstellung des Arrest- schuldners an den Aktien schliessen Iasse, würdige sie dieses Beweismittel offen- sichtlich falsch (act. A.1, Rz. 91-94 [KSK 20 16]). Die Arrestgläubigerin stützt sich dabei auf die folgenden zwei Passagen der Zeugenaussage (RG act. 1/1):</w:t>
      </w:r>
    </w:p>
    <w:p>
      <w:r>
        <w:t>119 / 143 "Von 2004 bis 2006 kaufte R.________ im Auftrag von A._____Ye. mit den Geldern die von BE.________. eingegangen waren, Immobilien in der Schweiz, darunter Aktien schweizerischer Gesellschaften, welche Immobilien besassen, so auch Aktien der Gesellschaften X.________ Immobilien AG, U.________ und anderer." "Ich möchte erwähnen, dass A._____Ye. das Vermögen mittels Gesellschaften und Nominees hält, wobei er selbst einziger Begünstigter (Eigentümer) und wirtschaftlich Berechtigter des Vermögens ist, welches ich in den Listen aufführte, die ich heute dem Finanzverwalter BT.________ übergab." Die erste Aussage nahm die Vorinstanz in ihre Erwägungen mit auf und kam zu- treffend zum Schluss, dass darin kein Rechtsmissbrauch zu erblicken sei. Es ist unbestritten, dass R._____ zwecks Investitionen Aktien an den Arrestschuldner verkauft hatte, insbesondere die Beteiligungen an den Beschwerdegegnerinnen 3 bis 6, und dass danach über diese Gesellschaften in Immobilien investiert wurde (vgl. act. A.2, Rz. 17 [KSK 20 16]). Darin erschöpft sich aber die Aussage von BB.________. Namentlich sagt derselbe nicht, dass nur der Arrestschuldner allein in diese Gesellschaften investiert habe und dass die Beteiligungen R.________ nur zum Schein bestünden. Was die zweite Aussage anbelangt, so erweist sich diese als zu vage und vermag keinen Nachweis für konkrete Strohmanngeschäfte in Bezug auf die Beteiligungen von R._____ zu erbringen. Dabei gilt insbesondere zu berücksichtigen, dass die Vorinstanz den Durchgriff auf die Stiftung AB.________ zu Recht gewährte (vorstehend E. II.D.3.7). Kommt hinzu, dass sich BB.________ in zeitlicher Hinsicht insbesondere auf das Jahr 2016 bezieht ("An- fangs Sommer 2016 besprach sich A._____Ye. wiederholt mit R.________ darü- ber, dass die Zahlung gemäss Vertrag und Wechsel gegenüber BE.________ fäl- lig würde, und bat ihn, ein Schema auszuarbeiten, um nicht zu bezahlen" [RG act. 1/1]). Diese Rüge verfängt somit nicht. Es ist jedenfalls nicht ersichtlich, dass die Vorinstanz Sinn und Tragweite der Zeugenaussage offensichtlich ver- kannte bzw. offensichtlich falsch würdigte.</w:t>
      </w:r>
    </w:p>
    <w:p>
      <w:r>
        <w:rPr>
          <w:b/>
        </w:rPr>
        <w:t>E. 4.2.2.3</w:t>
      </w:r>
    </w:p>
    <w:p>
      <w:r>
        <w:t>Die Arrestgläubigerin moniert, die Vorinstanz habe den rechtsmissbräuch- lichen Einsatz von AR.________ als Strohfrau anerkannt. Weshalb die Konstella- tion bei R._____ anders gewürdigt werden soll, sei nicht ersichtlich und willkürlich (act. A.1, Rz. 95-96 [KSK 20 16]). Wie bereits dargelegt, hielt die Vorinstanz den Arrest auf Vermögen von AR.________ einzig aufgrund der unterlassenen Dritteinsprache aufrecht. Inhalt- lich äusserte sich die Vorinstanz zur Strohfraueigenschaft von AR.________ nicht (act. B.1, E. 4.4.3.7, S. 82; vorstehend E. II.D.3.5). In Bezug auf den angefochte- nen Entscheid verfängt die Rüge somit von vornherein nicht. Sie geht aber auch</w:t>
      </w:r>
    </w:p>
    <w:p>
      <w:r>
        <w:t>120 / 143 bezüglich dem Beschwerdeverfahren ins Leere. Die Konstellationen von AR.________ und R._____ sind nicht (hinreichend) vergleichbar. Zum einen ste- hen sie in einer unterschiedlichen Beziehung zueinander. Zum anderen ist die Aussage von BB.________ in Bezug auf die Strohfraueigenschaft von AR.________ konkret, eindeutig und klar. Aufgrund der Glaubhaftmachung der Strohfraueigenschaft von AR.________ lässt sich nicht unbesehen auf eine Strohmanneigenschaft von R._____ schliessen.</w:t>
      </w:r>
    </w:p>
    <w:p>
      <w:r>
        <w:rPr>
          <w:b/>
        </w:rPr>
        <w:t>E. 4.2.2.4</w:t>
      </w:r>
    </w:p>
    <w:p>
      <w:r>
        <w:t>Alsdann wirft die Arrestgläubigerin der Vorinstanz vor, sie habe sich bei der Frage, ob R._____ als Strohmann tätig sei und die Minderheitsaktien nur dem Anschein nach persönlich halte, offensichtlich zu Unrecht auf die Wertschriften- verzeichnisse von R._____ der Jahre 2015 und 2016 gestützt (act. A.1, Rz. 97- 119 [KSK 20 16]). Die Wertschriftenverzeichnisse bzw. Steuererklärungen als Selbstdeklaration stel- len eine blosse Parteibehauptung dar. Insoweit ist der Arrestgläubigerin zuzu- stimmen. Gleichwohl kann nicht geschlossen werden, die Wertschriftenverzeich- nisse hätten keinerlei Informationswert. Darüber hinaus verkennt die Arrestgläubi- gerin folgendes: Nebst den Wertschriftenverzeichnissen 2015 bis 2017 lagen der Vorinstanz auch die Steuerrulings der kantonalen und eidgenössischen Steuer- verwaltungen vom 22. Dezember 2016 bzw. 2. Februar 2017 vor (RG act. 54/11; RG act. 54/12). Die Steuerrulings holte R._____ vor der Gründung der T.________ ein. Beide Steuerverwaltungen erlaubten ihm, die Beteiligungen an der U.________, V.________, W.________ und X.________ zu ihren Nominal- werten als Sacheinlagen in die T.________ einzubringen. Aus den Steuerrulings geht ausdrücklich hervor, dass die Sacheinlagen aus dem Privatvermögen R.________ stammen und einen Verkehrswert von insgesamt CHF 4'918'000.00 hatten, während ihr Nominalwert nur bei insgesamt CHF 590'000.00 lag. Aus den Steuerrulings geht schliesslich eindeutig hervor, dass R._____ die Beteiligungen an den Beschwerdegegnerinnen 3 bis 6 im Gründungszeitpunkt der T.________ im Privatvermögen hielt. Die Wertschriftenverzeichnisse (in Verbindung mit den Steuerrulings) sind somit durchaus geeignet, die privaten Eigentumsverhältnisse von R._____ an den Beteiligungen glaubhaft zu machen. Die Beschwerdegegner stellen sich zudem auf den Standpunkt, die Steuerverwaltungen hätten eine Ein- bringung der Aktien zum Nominalwert so niemals akzeptiert, wenn die Beteiligun- gen nicht schon (lange) vor der Gründung im Eigentum von R._____ gewesen wären (act. A.2, Rz. 31 [KSK 20 16]; RG act. 54, Rz. 37). Ohne die steuerrechtli- chen Aspekte abschliessend beurteilen zu müssen, ist festzuhalten, dass steuer- rechtliche Vorteile an das Halten von Beteiligungen im Privat- anstatt im Ge-</w:t>
      </w:r>
    </w:p>
    <w:p>
      <w:r>
        <w:t>121 / 143 schäftsvermögen anknüpfen können. So müssen beispielsweise Kapitalgewinne auf Beteiligungen im Privatvermögen nicht versteuert werden. Daraus lässt sich zumindest schliessen, dass die Steuerverwaltungen ein Interesse an der Überprü- fung haben dürften, ob Beteiligungen im Privatvermögen auch tatsächlich aus Mit- teln des Privatvermögens erworben bzw. bereits früher im Privatvermögen gehal- ten wurden. Darüber hinaus bestehen keine Anhaltspunkte dafür, R._____ dem gravierenden Vorwurf auszusetzen, er hätte Steuerunterlagen gefälscht. Es er- scheint nicht glaubhaft, dass die Wertschriftenverzeichnisse nur dem Anschein nach aufgesetzt worden sind, um die Eigentümerstellung des Arrestschuldners zu verbergen. Dass R._____ lediglich die Wertschriftenverzeichnisse der Jahre 2015 bis 2017 ins Recht reichte, darf ihm dabei nicht zum Nachteil gereichen (act. A.1, Rz. 116 f. [KSK 20 16]). An diesem Schluss vermögen auch die übrigen Vorbrin- gen der Arrestgläubigerin zur allgemeinen Glaubwürdigkeit von R._____ nichts zu ändern (vgl. act. A.1, Rz. 101-115 [Treuhandvertrag; Lex Koller-Umgehung; Be- stechungsvorwürfe; Erklärung von R._____]). In Bezug auf den konkreten Be- weiswert der Wertschriftenverzeichnisse lässt sich aus diesen Vorbringen der Ar- restgläubigerin nämlich nichts zu ihren Gunsten ableiten. Was die Rolle von R._____ bei der Gründung der Familienstiftung AB.________ anbelangt, so ist diese in die Gesamtwürdigung miteinzubeziehen (nachstehend E. II.D.4.2.4). Die Vorinstanz ging somit zu Recht davon aus, dass die Wertschriftenverzeichnisse für Privateigentum von R._____ sprechen. Dass sie den Wertschriften dabei zu Unrecht eine zu hohe Beweiskraft zumass und dadurch offensichtlich bzw. willkür- lich deren Tragweite verkannte, ist nicht ersichtlich.</w:t>
      </w:r>
    </w:p>
    <w:p>
      <w:r>
        <w:rPr>
          <w:b/>
        </w:rPr>
        <w:t>E. 4.2.2.5</w:t>
      </w:r>
    </w:p>
    <w:p>
      <w:r>
        <w:t>Ein weiteres Indiz, dass die Minderheitsaktien an den Beschwerdegegne- rinnen 3 bis 6 nur für den Arrestschuldner gehalten werden, sieht die Arrestgläubi- gerin darin, dass die T.________ keine Dividendenausschüttungen vorgenommen habe. Die Beschwerdegegner hätten in ihrer Einsprache sogar ausdrücklich fest- gehalten, dass R._____ "immer Rechenschaft und schöne Gewinne" abgeliefert habe. Dies werde von der Vorinstanz willkürlich ignoriert und widerspreche klar ihrer Darstellung, wonach R._____ die Aktien der T.________ für sich selbst halte und folglich auch an den Erträgen partizipiere. Wenn dies so wäre, würde er nie- mandem Rechenschaft und Gewinne abliefern müssen (act. A.1, Rz. 120-125 [KSK 20 16]). Ob und in welchem Umfang eine Unternehmung Dividenden ausschüttet, liegt im Ermessen der Unternehmung selbst. Gründe für oder gegen eine Dividendenaus- schüttung können vielseitiger Natur sein. Zu denken ist beispielsweise an steuerli- che Vorteile oder künftige Investitionen. Dies gilt umso mehr in Anbetracht dessen,</w:t>
      </w:r>
    </w:p>
    <w:p>
      <w:r>
        <w:t>122 / 143 dass R._____ Alleinaktionär der T.________ ist und Art. 660 Abs. 1 OR (Recht auf Dividende) somit in diesem Zusammenhang keine eigentliche Bedeutung zu- kommt. Was die Arrestgläubigerin aus der Aussage der Beschwerdegegner über Gewinne und Rechenschaft ableiten will, erhellt sich nicht. R._____ ist Verwal- tungsrat sämtlicher Immobiliengesellschaften (U.________, V.________, W.________ und X.________) und als solcher dem Arrestschuldner als Aktionär rechenschaftspflichtig (Art. 696 Abs. 1 OR; Art. 717 und 754 OR; ferner Art. 394, 398 und 400 OR). Die Mitglieder des Verwaltungsrats können in einem weiteren Sinne als Beauftragte der Aktionäre betrachtet werden. Ein zentrales Recht der Auftraggeber besteht darin, sich über die Aktivitäten ihrer Beauftragten informieren zu lassen. Nur auf diese Weise haben sie die Möglichkeit, sich ein Bild darüber zu machen, ob die Beauftragten ihre Aufgaben sorgfältig ausführen und ob sie die ihnen anvertrauten Ressourcen effizient einsetzen. Ohne Information ist keine wirksame Kontrolle möglich. Ein Indiz für ein Strohmanngeschäft ergibt sich dar- aus jedenfalls nicht. Die allgemeine, aktienrechtlich vorgesehene Rechenschafts- pflicht des Verwaltungsrates geht auch nicht mit dessen Hörigkeit einher, wie die Arrestgläubigerin aufzuzeigen versucht (vgl. so auch act. A.2, Rz. 75 [KSK 20 16]). Die Vorinstanz ignorierte bzw. würdigte somit in Bezug auf die Dividendenaus- schüttungen keine Beweismittel willkürlich und stellte demnach auch den Sach- verhalt nicht falsch oder unvollständig fest.</w:t>
      </w:r>
    </w:p>
    <w:p>
      <w:r>
        <w:rPr>
          <w:b/>
        </w:rPr>
        <w:t>E. 4.2.2.6</w:t>
      </w:r>
    </w:p>
    <w:p>
      <w:r>
        <w:t>Die Arrestgläubigerin moniert weiter, der Vermögensfluss zwischen dem Arrestschuldner und R._____ habe "im Verborgenen" stattgefunden (act. A.1, Rz. 126 [KSK 20 16]). Dies sei ein wesentliches Indiz für eine Strohmannkonstella- tion und Vermögensverschleierung, welches die Vorinstanz vollends unberück- sichtigt gelassen habe. Dem ist nicht zuzustimmen. Der Arrestschuldner weist zu- treffend darauf hin, dass die Arrestgläubigerin nicht darlegt, welche Publizität sie erwartet hätte. Private Überweisungen sind in der Schweiz Dritten grundsätzlich nicht zugänglich (vgl. act. A.3, Rz. 43 [KSK 20 16]). Die Vorinstanz kann nicht vor- geworfen werden, ein wesentliches Indiz willkürlich übersehen bzw. ignoriert zu haben.</w:t>
      </w:r>
    </w:p>
    <w:p>
      <w:r>
        <w:rPr>
          <w:b/>
        </w:rPr>
        <w:t>E. 4.2.2.7</w:t>
      </w:r>
    </w:p>
    <w:p>
      <w:r>
        <w:t>Schliesslich rügt die Arrestgläubigerin die erstinstanzlichen Erwägungen zum Aktionärbindungsvertrag vom 28. Oktober 2016 (fortan ABV) zwischen dem Arrestschuldner und R._____. Dass sich die Vorinstanz bei der Beurteilung der Strohmannkonstellation sowie des umgekehrten Durchgriffs auf die Beschwerde- gegnerinnen 3 bis 6 massgeblich auf den ABV gestützt habe, sei in Anbetracht der Gesamtumstände nicht nachvollziehbar und stelle eine unrichtige Sachverhalts- feststellung bzw. unrichtige Rechtsanwendung dar. Der ABV sei unmittelbar,</w:t>
      </w:r>
    </w:p>
    <w:p>
      <w:r>
        <w:t>123 / 143 nachdem der Arrestschuldner die formell und materiell von ihm persönlich gehal- tenen Aktien mittels Widmungserklärung auf die Familienstiftung AB.________ übertragen habe, abgeschlossen worden. Ohnehin sei der ABV aber unverbind- lich, da er zwischen den falschen Parteien geschlossen worden sei. Der ABV sei zwischen der Familienstiftung AB.________ und R._____ abgeschlossen worden. Ein Nachweis, dass die T.________ dem ABV beigetreten sei, fehle (act. A.1, Rz. 127-138 [KSK 20 16]). Die T.________ wurde erst im Frühjahr 2017 gegründet. Die Rechte und Pflichten aus dem ABV, entsprechend Ziff. 2.5 desselben, wurden mit Sacheinlage der Ak- tien im Jahr 2017 auf die T.________ überbunden (RG act. 54/22; act. A.2, Rz. 64 [KSK 20 16]). Die Arrestgläubigerin rügt in ihrer Stellungnahme zur Beschwerde- antwort der Beschwerdegegner, der Übertrag des ABV auf die T.________ sei eine unzulässige neue Behauptung und unbelegt (act. A.6, Rz. 78 [KSK 20 16]). Dies ist falsch. Bei der Frage der Bindungswirkung des ABV handelt es sich um eine Rechtsfrage. Die Rüge der Unverbindlichkeit des Aktionärsbindungsvertrages ist somit unbegründet. Auffallend ist hingegen – und insoweit ist der Arrestgläubi- gerin zuzustimmen – die zeitliche Koinzidenz. So fällt der Abschluss des ABV zu- sammen mit dem Schiedsverfahren, der Gründung der Familienstiftung AB.________ und letztlich auch der T.________. Dies ist in die Gesamtwürdigung miteinzubeziehen (nachstehend E. II.D.4.2.4).</w:t>
      </w:r>
    </w:p>
    <w:p>
      <w:r>
        <w:rPr>
          <w:b/>
        </w:rPr>
        <w:t>E. 4.2.3</w:t>
      </w:r>
    </w:p>
    <w:p>
      <w:r>
        <w:t>Abhängigkeitsverhältnis von R._____ als Verwaltungsrat der Beschwerde- gegnerinnen 3 bis 6 Die Arrestgläubigerin rügt sodann mit Beschwerde, R._____ sei langjähriger Ver- trauens- und Strohmann des Arrestschuldners und nur fiduziarischer Verwaltungs- rat der Schweizer Immobiliengesellschaften im Dienste des Arrestschuldners (act. A.1, Rz. 147-185 [KSK 20 16]). Die Vorinstanz hielt in ihrem Entscheid be- züglich der Beherrschung der Immobiliengesellschaften (Beschwerdegegnerin- nen 3 bis 6) fest, dass R._____ als Verwaltungsrat und Alleinaktionär der T.________ direkt und eigenmächtig Einfluss auf die Beschwerdegegnerinnen 3 bis 6 nehme und sich über den ABV im Rahmen seiner Minderheitsaktien auch Mitbestimmungsrechte und den Fortbestand der Beteiligungen zugesichert habe. Der Arrestschuldner könne damit – mangels Stellung als Alleinaktionär – die Be- schwerdegegnerinnen 3 bis 6 nicht so beherrschen, wie es das Bundesgericht für einen umgekehrten Durchgriff verlange. Zudem seien seine Rechte bzw. diejeni- gen der T.________ als Minderheitsaktionärin der Beschwerdegegnerinnen 3 bis 6 zu schützen (act. B.1, E. 4.4.3.4b, S. 74). Für die Arrestgläubigerin steht dies in klarem Widerspruch zur tatsächlichen Situation. R._____ sei kein unabhängiger,</w:t>
      </w:r>
    </w:p>
    <w:p>
      <w:r>
        <w:t>124 / 143 bestimmender und schützenswerter Verwaltungsrat und schon gar kein vom Ar- restschuldner unabhängiger und schützenswerter Minderheitsaktionär der Be- schwerdegegnerinnen 3 bis 6. Vielmehr stehe R._____ seit Jahren im Sold des Arrestschuldners und folge dessen Anweisungen telquel ohne eigene Interessen- wahrung. Als Verwaltungsrat der Beschwerdegegnerinnen 3 bis 6 verwalte er die- se in Verfolgung der Sonderinteressen des Arrestschuldners und stelle Letztere über die Interessen der von ihm verwalteten Gesellschaften (act. A.1, Rz. 147-185 [KSK 20 16]).</w:t>
      </w:r>
    </w:p>
    <w:p>
      <w:r>
        <w:rPr>
          <w:b/>
        </w:rPr>
        <w:t>E. 4.2.3.1</w:t>
      </w:r>
    </w:p>
    <w:p>
      <w:r>
        <w:t>Zur Begründung der Abhängigkeit von R._____ bringt die Arrestgläubige- rin vor, dieser stehe seit mehr als 20 Jahren für den Arrestschuldner im Dienst. Er habe dem Arrestschuldner geholfen, in der Schweiz eine Pauschalbesteuerung zu erhalten, Wohnsitz zu nehmen und eine Aufenthaltsbewilligung zu erlangen. Hier- für seien die Voraussetzungen den Wünschen des Arrestschuldners gemäss "passend" gemacht worden. Dies ergebe sich auch aus der Erklärung von R._____ selbst (act. A.1, Rz. 151 ff. [KSK 20 16]; RG act. 53/9). Zur Abhängigkeit von R._____ beruft sich die Arrestgläubigerin zudem auf folgende Passagen eines Schreibens des Arrestschuldners vom 15. März 2007 (RG act. 1/45, Rz. 114): "Ich möchte betonen, dass meine Bitten an dich nicht nur als an meinen Vertrauensmann, meinen Rechtsanwalt, sondern auch als an das Vorstandsmitglied der Gesellschaften, an denen ich mich beteiligt habe, gerichtet sind. […] Lieber R.________, ich bitte dich meine Aufträge mit Verständnis und mit gebührender Aufmerksamkeit entgegenzunehmen. Ich danke dir für unsere produktive Zusammenarbeit und bitte dich im Vorstand der Gesellschaften U.________, X.________, W.________ auch weiter zu amtieren." Schliesslich verweist die Arrestgläubigerin auf die schriftliche Erklärung von R._____ (RG act. 53/9), in der er festhält, er habe sich der Bitte bzw. dem Willen des Arrestschuldners, Akten an BE.________ herauszugeben, "beugen" müssen (act. A.1, Rz. 154 [KSK 20 16]). Aus den von der Arrestgläubigerin aufgeführten Umständen ergibt sich glaubhaft, dass zwischen R._____ und dem Arrestschuldner eine langjährige Mandats- und Geschäftsbeziehung besteht und dass sie allgemein in einem engen Vertrauens- verhältnis zueinanderstehen. Demgegenüber lässt sich daraus nicht schliessen, dass R._____ dem Arrestschuldner hörig war und dessen Anweisungen blindlings folgte. Die Arrestgläubigerin blendet bei den von ihr angeführten Beispielen aus, dass R._____ entweder als Rechtsanwalt des Arrestschuldners handelte (Wohn- sitznahme, Pauschalbesteuerung) oder als Verwaltungsrat und Minderheitsaktio-</w:t>
      </w:r>
    </w:p>
    <w:p>
      <w:r>
        <w:t>125 / 143 när der Immobiliengesellschaften. Anwälte sind per definitionem Interessenvertre- ter. Zudem widersetzen sich Verwaltungsräte nicht ohne Not dem Wunsch eines Mehrheitsaktionärs. Wie bereits erwähnt, kann auch die allgemeine, aktienrecht- lich vorgesehene Rechenschaftspflicht des Verwaltungsrates nicht mit dessen "Hörigkeit" gleichgesetzt werden. Dass R.________ nur Strohmann- Minderheitsaktionär wäre, zeigen diese Umstände nicht hinreichend glaubhaft auf. Dass die Vorinstanz ein Abhängigkeitsverhältnis in unhaltbarer Weise übersah, vermag die Arrestgläubigerin nicht darzulegen. Etwas anderes ergibt sich auch nicht aufgrund der zwei Schreiben von R._____ vom 24. Mai 2019 und 8. Juni 2019 an BR.________. Dass es sich bei diesen Schreiben um zulässige Noven handelt, ist bereits dargelegt (act. C.13, C.17 [KSK 20 15]; vorstehend E. II.D.3.7.5). Aus beiden Schreiben geht hervor, dass R._____ dem Arrestschuldner auch widerspricht und eigene Forderungen bzw. Bedingungen stellt (vgl. act. A.18, S. 5 [KSK 20 16]). Nicht ganz von der Hand weisen lassen sich die Argumente der Arrestgläubigerin bezüglich dem Wunsch des Arrestschuldners, sämtliche Liegenschaften in B._____ zu verkaufen. Kurz vor Einleitung des Arrestverfahrens und zu einem Zeitpunkt, in dem R._____ offen- sichtlich bereits von den Vollstreckungsbemühungen der Arrestgläubigerin Kennt- nis hatte (vgl. auch vorstehend E. II.D.3.7.5; act. C.13 [KSK 20 15]), sicherte R._____ im Schreiben vom 8. Juni 2019 gegenüber BR.________ nachstehendes zu (act. C.17 [KSK 20 15]): "Darüber hinaus haben Sie lieber BR.________ aufgeschrieben, A.________ möchte das sämtliche Liegenschaften in B._____verkauft werden. Ich komme auch dieser Aufforderung zusammen mit der Stiftung gerne nach, wenn Sie mir diesen Auftrag und diesen Wunsch von A.________ schriftlich und unterzeichnet zustellen. Es genügt für ein solches Handeln nicht, einfach mir gegenüber in einem WhatsApp zu erklären, A.________ wünsche das. Ich möchte das Sie A.________ ein Schriftstück unterzeichnen lassen, worin er gegen- über der Stiftung und gegenüber mir zum Ausdruck bringt, dass er sich von sämtlichen Liegenschaften in B._____ trennen möchte. Wenn er diese Erklärung abgibt, werde ich dafür sorgen, dass diese Liegenschaften so schnell wie möglich verkauft werden können." Der Arrestgläubigerin ist insoweit zuzustimmen, dass der Wunsch, die Renditeob- jekte der Beschwerdegegnerinnen zu verkaufen, aufhorchen lässt. Nur am Rande sei bemerkt – da von keiner Partei vorgebracht –, dass auch fraglich erscheint, wie R.________ Zusicherung mit dem ABV in Einklang zu bringen wäre, wonach der Verkauf von Anlagevermögen der Einstimmigkeit bedürfte (vgl. RG act. 54/22, Ziff. 4.2). Die Beschwerdegegner erwidern jedoch zu Recht, dass es letztlich den Immobiliengesellschaften überlassen ist, wie sie mit ihrem Anlagevermögen ver- fahren. Ausserdem ist zu berücksichtigen, dass R._____ als Minderheitsaktionär</w:t>
      </w:r>
    </w:p>
    <w:p>
      <w:r>
        <w:t>126 / 143 dem Willen des Mehrheitsaktionärs ohnehin faktisch hätte nachgeben müssen. Auch weisen die Beschwerdegegner zu Recht darauf hin, dass der Verkauf von entwickelten Immobilien sich besonders im heutigen Tiefzinsumfeld als lukrativ erweisen kann (vgl. act. A.18, S. 5 [KSK 20 16]). Allein aus diesen Umständen ergibt sich noch kein Strohmann- oder Abhängigkeitsverhältnis.</w:t>
      </w:r>
    </w:p>
    <w:p>
      <w:r>
        <w:rPr>
          <w:b/>
        </w:rPr>
        <w:t>E. 4.2.3.2</w:t>
      </w:r>
    </w:p>
    <w:p>
      <w:r>
        <w:t>Weiter verweist die Arrestgläubigerin für die Abhängigkeit von R._____ als Verwaltungsrat auf den Umstand, dass BB.________ als Dolmetscher und Chauf- feur des Arrestschuldners bei der U.________ einen Monatslohn von CHF 5'000.00 bis CHF 6'000.00 bezog (vgl. RG act. 53/9, Ziff. 1.2, S. 4). Dies zei- ge, dass R._____ die Sonderinteressen des Arrestschuldners über die Interessen der Gesellschaften stelle. Ausserdem sei der Lohn von BB.________ auf Instrukti- on des Arrestschuldners geleistet worden (act. A.1, Rz. 155-158 [KSK 20 16]). Wie der Arrestschuldner zu Recht einwendet, übersieht die Arrestgläubigerin, dass der Arrestschuldner auch im Interesse der Beschwerdegegnerinnen 3 bis 6 tätig ist und diese von seinen Investitionen profitieren (vgl. act. A.3. Rz. 48 [KSK 20 16]). Es erscheint nicht ungewöhnlich, dass BB.________ Entlöhnung für seine Dienst- leistungen über eine der Immobiliengesellschaften abgewickelt wurde. Dass R._____ nur Strohmann-Minderheitsaktionär sei, belegt dies jedenfalls nicht. Ob der Lohn von BB.________ auf Instruktion des Arrestschuldners geleistet wurde oder – wie der Arrestschuldner dagegenhält – von R._____ im Namen der Gesell- schaft vereinbart wurde, lässt sich nicht beurteilen und spielt letztlich auch keine Rolle.</w:t>
      </w:r>
    </w:p>
    <w:p>
      <w:r>
        <w:rPr>
          <w:b/>
        </w:rPr>
        <w:t>E. 4.2.3.3</w:t>
      </w:r>
    </w:p>
    <w:p>
      <w:r>
        <w:t>Generell führt die Arrestgläubigerin wiederholt aus, R._____ und die Im- mobiliengesellschaften seien vom Arrestschuldner kontrolliert, beherrscht und ab- hängig (act. A.1, Rz. 158, ähnlich Rz. 172 [KSK 20 16]). Es ist indes nicht ersicht- lich, dass die Immobiliengesellschaften mehr als jede andere Gesellschaft von ihrem Hauptinvestor bzw. Mehrheitsaktionär abhängig wären. Dass R._____ nur Strohmann-Minderheitsaktionär ist, belegt dies wiederum nicht.</w:t>
      </w:r>
    </w:p>
    <w:p>
      <w:r>
        <w:rPr>
          <w:b/>
        </w:rPr>
        <w:t>E. 4.2.3.4</w:t>
      </w:r>
    </w:p>
    <w:p>
      <w:r>
        <w:t>Im Zusammenhang mit ihrer Behauptung, R._____ sei langjähriger Ver- trauens- und Strohmann des Arrestschuldners und lediglich im Dienste desselben fiduziarischer Verwaltungsrat der Beschwerdegegnerinnen 3 bis 6, tätigt die Ar- restgläubigerin alsdann umfangreiche Ausführungen zur Familienstiftung AB.________ (act. A.1, Rz. 159-176 [KSK 20 16]). Die Vermögenswerte der Stiftung AB.________ bleiben arrestiert. Die diesbezüg- liche Beschwerde des Arrestschuldners ist abzuweisen (vorstehend E. II.D.3.7). Auf die allgemeinen Äusserungen der Arrestgläubigerin zur Familienstiftung</w:t>
      </w:r>
    </w:p>
    <w:p>
      <w:r>
        <w:t>127 / 143 AB.________ braucht daher von vornherein nicht eingegangen zu werden. Kon- kret rügt die Arrestgläubigerin hingegen, die Vorinstanz habe zu Unrecht nicht berücksichtigt, dass der Arrestschuldner über die Familienstiftung und damit über R._____ als Stiftungs- und Verwaltungsrat direkten Einfluss auf die Geschäfte der Beschwerdegegnerin 4 (V.________) habe ausüben und über deren Vermögens- werte verfügen können. Insbesondere habe die Vorinstanz die folgende Transakti- on ignoriert: Als der Arrestschuldner im Mai 2017 eine Ausschüttung in der Höhe von CHF 800'000.00 an sich selbst begehrte und die Stiftung AB.________ noch nicht über genügend flüssige Mittel verfügte, habe R._____ am 24. Mai 2017 für die Familienstiftung AB.________ ein Darlehen bei der Tochtergesellschaft V.________ in derselben Höhe aufgenommen und den Betrag über die Stiftung AB.________ an den Arrestschuldner überwiesen. Das Darlehen sei letztlich wie- der mit privaten Mittel des Arrestschuldners (namentlich den Guthaben bei der AJ.________) zurückbezahlt worden, welches dieser der Stiftung gewidmet habe. Damit sei belegt, dass der Arrestschuldner über die Stiftung, den ihm dort hörigen Stiftungsrat R._____ – welcher gleichzeitig auch einziger Verwaltungsrat der V.________ sei – unmittelbar Einfluss auf erhebliche Geschäftsentscheide Letzte- rer ausüben könne. Der Arrestschuldner habe auch über deren Vermögen zu sei- nen eigenen Gunsten und in Verfolgung seiner Sonderinteressen verfügen können (act. A.1, Rz. 162-169 [KSK 20 16]). Diese Transaktionen sind mittels Urkunden glaubhaft belegt (RG act. 78/30-31). Die Vorinstanz nahm diese Transaktionen nicht in ihre Erwägungen auf. Ein unmit- telbares Interesse der V.________ daran ist in der Tat nicht ersichtlich. Insoweit ist der Arrestgläubigerin zuzustimmen. In Bezug auf das Verhältnis zwischen dem Arrestschuldner und der Familienstiftung AB.________ untermauern diese Trans- aktionen erneut, dass der Arrestschuldner zwischen seinem Privatvermögen und dem Stiftungsvermögen nicht unterschied (vorstehend E. II.D.3.7). Was das Ver- hältnis zwischen dem Arrestschuldner und der V.________ anbelangt, so weisen die Beschwerdegegner zu Recht darauf hin, dass die Transaktionen eher gegen eine wirtschaftliche Identität zwischen ihnen sprechen. Andernfalls wäre es nahe- liegender gewesen, dass der Arrestschuldner nicht den Umweg über die (offenbar gerade nicht liquide) Stiftung gewählt hätte, sondern sich direkt von der (offenbar liquiden) V.________ eine Sonderdividende hätte ausschütten lassen (vgl. act. A.2, Rz. 72 [KSK 20 16]). Die Schlussfolgerung der Vorinstanz, R._____ sei ein unabhängiger Verwaltungsrat, erscheint auch unter der Berücksichtigung die- ser Transaktionen nicht offensichtlich falsch oder willkürlich.</w:t>
      </w:r>
    </w:p>
    <w:p>
      <w:r>
        <w:t>128 / 143 Schliesslich bringt die Arrestgläubigerin auch betreffend die Familienstiftung AB.________ vor, es sei nicht nachvollziehbar und geradezu willkürlich, wenn die Vorinstanz den umgekehrten Durchgriff nur auf die Stiftung bejahe (vgl. betreffend AR.________ vorstehend E. II.D.4.2.2.3). Bei der Familienstiftung AB.________ habe die Vorinstanz die Einflussmöglichkeit des Arrestschuldners auf die Stiftung und den Stiftungsrat als wesentliches Element für die Beurteilung des Durchgriffs erachtet. Der Arrestschuldner übe denselben Einfluss auf die Beschwerdegegne- rinnen 3 bis 6 aus, und zwar über R._____ als einziger Verwaltungsrat der Be- schwerdegegnerinnen 3 bis 6 (act. A.1, Rz. 173-176 [KSK 20 16]). Dem ist nicht zuzustimmen. Wie bereits dargelegt, kam die Vorinstanz zutreffend zum Schluss, dass sich die Familienstiftung AB.________ rechtsmissbräuchlich, mithin in der Absicht, die Gläubiger des Arrestschuldners zu schädigen, auf ihre rechtliche Selbständigkeit berief. Indessen kann nicht unbesehen von der Familienstiftung auf die Immobiliengesellschaften geschlossen werden. Dass R._____ Stiftungsrat ist und bei der Gründung der Familienstiftung beteiligt war, reicht hierfür nicht aus. Die Rolle von R._____ mit Blick auf die Stiftung ist jedoch im Rahmen der Ge- samtbeurteilung zu würdigen.</w:t>
      </w:r>
    </w:p>
    <w:p>
      <w:r>
        <w:rPr>
          <w:b/>
        </w:rPr>
        <w:t>E. 4.2.3.5</w:t>
      </w:r>
    </w:p>
    <w:p>
      <w:r>
        <w:t>Weiter wendet die Arrestgläubigerin ein, R._____ stelle nach wie vor – und entgegen seinen Ausführungen – dem Arrestschuldner seine Klientengelder- konti für undurchsichtige Transaktionen zur Verfügung. All dies mache ihn vom Arrestschuldner abhängig – in Missachtung der Interessen der Beschwerdegegne- rinnen 3 bis 6. Auch dies werde von der Vorinstanz schlicht ignoriert, weshalb die Vorinstanz abermals den Sachverhalt unrichtig feststelle (act. A.1, Rz. 177 [KSK 20 16]). Hierbei handelt es sich lediglich um eine pauschale Rüge, mit wel- cher die Arrestgläubigerin die Rügeanforderungen im Beschwerdeverfahren nicht erfüllt bzw. keine offensichtlich falsche Sachverhaltsfeststellung aufzuzeigen ver- mag.</w:t>
      </w:r>
    </w:p>
    <w:p>
      <w:r>
        <w:rPr>
          <w:b/>
        </w:rPr>
        <w:t>E. 4.2.4</w:t>
      </w:r>
    </w:p>
    <w:p>
      <w:r>
        <w:t>Frage des Rechtsmissbrauchs Die Vorinstanz führte hinsichtlich des Rechtsmissbrauchs aus, dass ein solcher sowohl bei den auf R._____ lautenden als auch bei den auf die Beschwerdegeg- nerinnen 2 bis 6 lautenden Vermögenswerte nicht aus den Beweismitteln hervor- gehe (act. B.1, E. 4.4.3.5c, S. 75 f.). Die Arrestgläubigerin wirft der Vorinstanz er- neut Willkür vor. Einerseits bestätige BB.________ das missbräuchliche Verhalten des Arrestschuldners und seiner Strohpersonen. Andererseits liessen die gesam- ten Umstände keinen anderen Schluss zu, als dass das Konstrukt einzig der Ver- mögensverschleierung diene. Die Vermögensverschiebungen hätten ausschliess- lich den rechtsmissbräuchlichen Zweck gehabt, das Vermögen des Arrestschuld-</w:t>
      </w:r>
    </w:p>
    <w:p>
      <w:r>
        <w:t>129 / 143 ners vor dem Zugriff der Gläubiger zu schützen (act. A.1, Rz. 186-188 [KSK 20 16]). Es wurde bereits dargelegt, dass die Zeugenaussage von BB.________ in Bezug auf die Beteiligungen von R._____ an den Immobiliengesellschaften zu vage ist, um ein rechtsmissbräuchliches Verhalten glaubhaft zu machen (vorstehend E. II.D.4.2.2.2). Der Arrestgläubigerin ist indes insoweit zuzustimmen, als dass es die Vorinstanz unterliess, die als glaubhaft erachteten Sachverhalte in einem Ge- samtzusammenhang zu betrachten und unter dem Gesichtspunkt einer mögli- cherweise vorliegenden missbräuchlichen Verwendung bzw. Vorschiebung von R._____ zu würdigen. Dies ist nachzuholen, da sich Rechtsmissbrauch in der Tat auch erst aus dem Gesamtzusammenhang ergeben kann. In der Gesamtschau ergibt sich der erkennenden Kammer folgendes Bild: R._____ und der Arrestschuldner pflegten eine über 20-jährige Mandats- und Ge- schäftsbeziehung. Dabei schienen sie bereits in den 1990-er Jahren erstmals mit- einander in Kontakt getreten zu sein. In den frühen 2000-er Jahren begannen sie jedenfalls, mittels der Immobilienfirmen gemeinsam zu investieren. Dabei er- scheint glaubhaft, dass es sich um gemeinsame Investments handelte – wenn auch das Investitionsvolumen des Arrestschuldners dasjenige von R._____ offen- sichtlich erheblich überstieg. Dessen ungeachtet ist glaubhaft, dass R._____ eige- nes Geld in die Immobiliengesellschaften investierte. Folglich erscheint ebenfalls glaubhaft, dass R._____ seine Beteiligungen in seinem Privatvermögen hielt, die- se im Frühjahr 2017 aus seinem Privatvermögen in die T.________ einbrachte und die Beteiligungen nach wie vor in seinem Privatvermögen hält. Die Vorgänge rund um die persönlichen Beteiligungen von R._____ erscheinen transparent und wurden auch so gegenüber den eidgenössischen und kantonalen Steuerverwal- tungen ausgewiesen bzw. von diesen geprüft. R._____ und der Arrestschuldner führten glaubhaft eine tatsächliche Geschäftsbeziehung, wobei beide massgeblich voneinander profitierten. Darüber hinaus entwickelte sich zwischen R._____ und dem Arrestschuldner offenbar ein enges Vertrauensverhältnis. Aus diesen Bege- benheiten lässt sich aber nicht ableiten, R._____ hätte in einem besonderen Hö- rigkeits- oder Abhängigkeitsverhältnis zum Arrestschuldner gestanden. Dass R._____ als Finanzintermediär für den Arrestschuldner tätig war, ändert am Ge- sagten nichts. Im Kontext der Beziehung von R._____ zum Arrestschuldner er- weist es sich denn auch als unbehelflich, wenn sich die Arrestgläubigerin verun- glimpfender Schlagwörter bedient, wie namentlich "schleusen", "Söldner" oder "Marionette". Im Jahre 2016 wurde das Z.________ Schiedsverfahren eingeleitet und es zeichnete sich die reelle Möglichkeit von Exekutionsmassnahmen gegen</w:t>
      </w:r>
    </w:p>
    <w:p>
      <w:r>
        <w:t>130 / 143 das Vermögen des Arrestschuldners in verschiedenen Ländern ab. Wie von der Vorinstanz im Zusammenhang mit dem umgekehrten Durchgriff auf die Familien- stiftung AB.________ darlegt und im vorliegenden Entscheid nochmals betont, darf aus den glaubhaft gemachten Vorgängen im Zusammenhang mit besagter Familienstiftung geschlossen werden, dass der Arrestschuldner Letztere rechts- missbräuchlich bzw. in der Absicht seine Gläubiger zu schädigen gründete. Nicht ganz von der Hand weisen lässt sich sodann das Argument der Arrestgläubigerin, dass der ABV allenfalls auch im Zuge der Gründung der AB.________ aufgesetzt wurde, um die Eigentumsverhältnisse an den Aktien des Arrestschuldners zusätz- lich zu verschleiern. Im Rahmen der Gesamtwürdigung erscheint jedoch höchs- tens glaubhaft, dass der ABV spezifisch mit Blick auf die Erschwerung eines Gläubigerszugriffs auf die Familienstiftung AB.________ aufgesetzt wurde. Für R._____ bzw. seine T.________ lässt sich daraus nichts Konkretes ableiten. Dass R._____ in die Gründung der Familienstiftung involviert war und Einsitz im Stif- tungsrat nahm, ändert nichts an der bereits während Jahren bestehenden Ge- schäftsbeziehung. Es ist denn auch nicht hinreichend dargetan, dass R._____ im Zuge seiner Tätigkeit die Interessen seiner T.________ bzw. der anderen Immobi- liengesellschaften den Sonderinteressen des Arrestschuldners untergeordnet hät- te. Aufgrund des Gesagten ist die vorinstanzliche Schlussfolgerung, wonach es der Arrestgläubigerin misslang, glaubhaft zu machen, dass R._____ ein Strohmann bzw. seine T.________ eine Strohminderheitsaktionärin des Arrestschuldners sei, auch in der Gesamtschau nicht zu beanstanden. Dasselbe gilt für die Annahme der Vorinstanz, R._____ sei ein unabhängiger Verwaltungsrat und seine T.________ eine schützenswerte Minderheitsaktionärin. Der Vorwurf der Willkür betreffend die vorinstanzliche Sachverhaltsfeststellung erweist sich als unbegrün- det. Demnach gelingt es der Arrestgläubigerin auch im Beschwerdeverfahren nicht, glaubhaft zu machen, dass der Arrestschuldner in rechtsmissbräuchlicher Absicht Beteiligungen an den Immobiliengesellschaften auf R._____ übertrug, um sie dem Zugriff seiner Gläubigerin zu entziehen.</w:t>
      </w:r>
    </w:p>
    <w:p>
      <w:r>
        <w:rPr>
          <w:b/>
        </w:rPr>
        <w:t>E. 4.3</w:t>
      </w:r>
    </w:p>
    <w:p>
      <w:r>
        <w:t>Rüge der unrichtigen Rechtsanwendung Die Arrestgläubigerin vermag mit ihrer Beschwerde in Bezug auf die Strohmannei- genschaft von R._____ keine offensichtlich unrichtige Sachverhaltsfeststellung aufzuzeigen. Bei diesem Ergebnis geht auch die Rüge der Arrestgläubigerin, die Vorinstanz habe das Recht unrichtig angewendet (Art. 272 SchKG), ins Leere (act. A.1, Rz. 189-192 [KSK 20 16]).</w:t>
      </w:r>
    </w:p>
    <w:p>
      <w:r>
        <w:t>131 / 143</w:t>
      </w:r>
    </w:p>
    <w:p>
      <w:r>
        <w:rPr>
          <w:b/>
        </w:rPr>
        <w:t>E. 4.4</w:t>
      </w:r>
    </w:p>
    <w:p>
      <w:r>
        <w:t>Vermögenswerte auf den Klientengelderkonti von R._____ (Nr. _____, _____ und _____) Die Vorinstanz hielt den Arrest auf den Klientengelderkonti von R._____ bei der AP.________ bzw. AQ.________ betreffend die Kontogruppe Nr. _____ bzw. die Unter-Kto.Nrn. _____, _____, _____ aufrecht. Bezüglich der weiteren Klientengel- derkonti von R._____, Nr. _____, _____ und _____, hob sie den Arrest auf (vgl. act. B.1, E. 4.4.3.2, S. 67). Mit Beschwerde wendet die Arrestgläubigerin ein, mit dem Satz "es ist somit nicht ohne Weiteres davon auszugehen, dass auch die Guthaben auf diesen Konten allein dem Arrestschuldner gehörten bzw. gehören" impliziere die Vorinstanz, dass Vermögenswerte auf den genannten Klientengel- derkonti dem Arrestschuldner gehören. Die Zugehörigkeit von Vermögenswerten des Arrestschuldners auf den (übrigen) Konti sei damit mittels der Zeugenaussage von BB.________ und den Gutschriftsanzeigen (RG act. 1/30-34) zumindest genügend glaubhaft gemacht (act. A.1, Rz. 193-200 [KSK 20 16]). Die Einwände sind unbegründet. Hinsichtlich der Kontogruppe Nr. _____ lag der Vorinstanz eine Erklärung eines Mitarbeiters der AP.________, CD.________, vor (RG 1/35). Daraus schloss die Vorinstanz, dass auf den zu dieser Gruppe gehöri- gen Unterkonti einzig Vermögenswerte des Arrestschuldners liegen. Wie die Vor- instanz zutreffend erwog, dürften die anderen Konten gemäss Gutschriftsanzeigen (Nr. _____ und Nr. _____) keine Unterkonti des Kundenkontos Nr. _____ sein; sie sind somit auch nicht Gegenstand der Erklärung von CD.________ (vgl. act. B.1, E. 4.4.3.2b, S. 68). Aus den Gutschriftsanzeigen ergibt sich sodann, dass in den Jahren 2004 und 2005 je einmal eine Zahlung auf den Konti Nr. _____ und _____ für den Arrestschuldner einging (RG act. 1/33-34; RG act. 54/7). Was die Arrest- gläubigerin schliesslich aus der Zeugenaussage von BB.________ konkret zu die- sen spezifischen Konti ableiten will, legt sie nicht dar. Die von der Arrestgläubige- rin geltend gemachten Umstände reichen für eine Arrestlegung daher nicht aus. Die Vorinstanz erwog zu Recht, dass sich auf diesen Konti auch noch Gelder von anderen Klienten R.________ befinden könnten. Unbehelflich erweist sich dabei der Hinweis der Arrestgläubigerin auf BGE 115 III 134 E. 5, wonach auch Ge- meinschaftskonti, bei welchen jeder Inhaber gegenüber der Bank über das ganze Guthaben verfügen könne, arrestiert werden können. Rechtsanwälte müssen die ihnen anvertrauten Vermögenswerte getrennt vom eigenen Vermögen aufbewah- ren. Eine Pflicht, die Klientengelder der einzelnen Klienten zu trennen, besteht jedoch nicht. Der Arrestgläubigerin ist einzig dahingehend zuzustimmen, dass die Annahme der Vorinstanz, auf den Klientengelderkonti könnten sich Gelder von R._____ befinden, aufgrund der anwaltlichen Pflicht zur Trennung der Vermö-</w:t>
      </w:r>
    </w:p>
    <w:p>
      <w:r>
        <w:t>132 / 143 genswerte gemäss Art. 12 lit. h BGFA ausgeschlossen sein dürfte. Die Beschwer- de der Arrestgläubigerin erweist sich in Bezug auf die Vermögenswerte auf den Klientengelderkonti von R._____ somit als unbegründet.</w:t>
      </w:r>
    </w:p>
    <w:p>
      <w:r>
        <w:rPr>
          <w:b/>
        </w:rPr>
        <w:t>E. 4.5</w:t>
      </w:r>
    </w:p>
    <w:p>
      <w:r>
        <w:t>Aktionärsrechte von R._____ an der Beschwerdegegnerin 2 (T.________) Der Arrestgläubigerin gelingt es nicht, glaubhaft zu machen, dass R._____ Stroh- mann des Arrestschuldners ist und dass die auf ihn lautenden Vermögenswerte, namentlich die Aktien an der Beschwerdegegnerin 2 (T.________), dem Arrest- schuldner gehören und im Arrest zu belassen sind. Die Beschwerde der Arrest- gläubigerin erweist sich in Bezug auf Aktien von R._____ an der T.________ so- mit als unbegründet (vgl. act. A.1, Rz. 201-209 [KSK 20 16]).</w:t>
      </w:r>
    </w:p>
    <w:p>
      <w:r>
        <w:rPr>
          <w:b/>
        </w:rPr>
        <w:t>E. 4.6</w:t>
      </w:r>
    </w:p>
    <w:p>
      <w:r>
        <w:t>Umgekehrter Durchgriff auf die Vermögenswerte der Beschwerdegegnerin- nen 3 bis 6 Nebst der Arrestierung der Beteiligungen an den Immobiliengesellschaften ver- langte die Arrestgläubigerin vor Vorinstanz auch den umgekehrten Durchgriff (Durchgriff vom Gesellschafter-Schuldner auf die Vermögenswerte der juristisch unabhängigen Gesellschaft) auf die Vermögenswerte der Immobiliengesellschaf- ten, insbesondere auf die Bankkonti der U.________ sowie die Beteiligungen der V.________ an den AY.________ GmbH &amp; Co. KG. Die Vorinstanz verneinte ei- nen umgekehrten Durchgriff auf das Vermögen der Beschwerdegegnerinnen 3 bis 6, mit der Begründung, dass diese nicht mit dem Arrestschuldner wirtschaftlich identisch seien (act. B.1, E. 4.4.3.5.b, S. 74 f.). Mit Beschwerde rügt die Arrest- gläubigerin, sie habe die Voraussetzungen für einen umgekehrten Durchgriff (wirt- schaftliche Identität und Rechtsmissbrauch) genügend glaubhaft gemacht. Indem die Vorinstanz dies verkenne, verletze sie Art. 272 SchKG (act. A.1, Rz. 210-247 [KSK 20 16]). Wie soeben aufgezeigt, vermag die Arrestgläubigerin mit ihrer Beschwerde hin- sichtlich der Strohmanneigenschaft von R._____ bzw. der T.________ als Min- derheitsaktionäre nicht durchzudringen. Es gelingt ihr nicht, in Bezug auf die vor- instanzlichen Erwägungen zur "wirtschaftlichen Identität" Willkür aufzuzeigen (vor- stehend E. II.D.4.2, II.D.4.5). Entsprechend vermag sie der Vorinstanz auch keine Verletzung von Art. 272 SchKG vorzuwerfen (act. A.1, Rz. 210-215 [KSK 20 16]). Eventualiter – für den Fall, dass die erkennende Kammer zum Schluss gelange, die Aktien der T.________ an den Beschwerdegegnerinnen 3 bis 6 würden nicht dem Arrestschuldner gehören – macht die Arrestgläubigerin geltend, dass die wirtschaftliche Identität aufgrund der beherrschenden und kontrollierenden Stel-</w:t>
      </w:r>
    </w:p>
    <w:p>
      <w:r>
        <w:t>133 / 143 lung des Arrestschuldners gegeben sei. Mit anderen Worten genüge es für einen umgekehrten Durchgriff, dass der Arrestschuldner die Beschwerdegegnerinnen 3 bis 6 kontrolliere. Gemäss bundesgerichtlicher Rechtsprechung könne selbst bei einer Beteiligung unter 95 % eine beherrschende Position vorhanden sein, wenn der Mehrheitsaktionär gegenüber dem Verwaltungsrat beispielsweise ein Wei- sungsrecht habe. Es sei immer der Einzelfall unter Berücksichtigung der Gesam- tumstände zu beurteilen. Ebendies verkenne die Vorinstanz (act. A.1, Rz. 51, 216- 230 [KSK 20 16]). Die rechtliche Selbstständigkeit juristischer Personen ist zu beachten. Wie bereits mehrfach erwähnt, setzt ein Abweichen von diesem Grundsatz erstens die Ab- hängigkeit der juristischen Person von einer hinter ihr stehenden Person und da- mit die Identität der wirtschaftlichen Interessen der juristischen Person und der sie beherrschenden Person voraus. Die Berufung auf die rechtliche Selbstständigkeit der juristischen Person muss zweitens dazu führen, dass Gesetzesvorschriften umgangen, Verträge nicht erfüllt oder sonstwie berechtigte Interessen Dritter of- fensichtlich verletzt werden. Sind diese Voraussetzungen (kumulativ) erfüllt, kann es sich ausnahmsweise rechtfertigen, vom beherrschten auf das beherrschende Subjekt oder umgekehrt "durchzugreifen" (BGE 145 III 351 E. 4.3.2; 144 III 541 E. 8.3 = Pra 2019 Nr. 98; 132 III 489 E. 3.2; Urteil des Bundesgerichts 5A_739/2012 vom 17. Mai 2013 E. 7.2.1), d.h. – fallbezogen – das Vermögen der beherrschten Person in die Zwangsvollstreckung gegen die beherrschende Per- son einzubeziehen (für den Arrest BGE 126 III 95 E. 4; 102 III 165 E. II.1). Zur Er- härtung ihrer Annahme zitiert die Arrestgläubigerin BGE 145 III 351 E. 4. In die- sem Erkenntnis hielt das Bundesgericht fest, dass die dem (Mehrheits-)Aktionär obliegende vertragliche Verpflichtung, der Vorkaufsberechtigten die Aktionärsstel- lung zu verschaffen, sich nicht auf die Gesellschaft erstrecke. Einerseits begrün- dete das Bundesgericht dies damit, dass die körperschaftliche Ebene (Vinkulie- rung) und die vertragliche Ebene (Vorkaufsrecht) strikte auseinanderzuhalten sei- en. Ein vertragliches Vorkaufsrecht betreffend Aktien binde nur die Parteien, die es vereinbart haben, und entfalte gegenüber der Gesellschaft keine Wirkungen. Sonst würde die Vinkulierung als körperschaftliche Bestimmung ausgehebelt. An- dererseits waren die Voraussetzungen für einen umgekehrten Durchgriff nicht er- füllt. Was die Arrestgläubigerin daraus zu ihren Gunsten ableiten will, erhellt sich nicht. Das Bundesgericht betont in diesem Erkenntnis, dass bei einem umgekehr- ten Durchgriff, bei dem auf das Vermögen einer dem Schuldner gehörenden Ge- sellschaft gegriffen wird, die Voraussetzungen strenger sind als beim direkten Durchgriff. Zudem bedürfte der umgekehrte Durchgriff einer "ganz besonderen Begründung", wie beispielsweise einer vollständigen Vermögensvermischung. Zu-</w:t>
      </w:r>
    </w:p>
    <w:p>
      <w:r>
        <w:t>134 / 143 dem nennt das Bundesgericht ein Anwendungsbeispiel, in welchem es solche be- sonderen Gründe erkannte. In besagtem Beispiel schützte das Bundesgericht ei- nen Entscheid, in dem die Vorinstanz in diesem Sinn einen umgekehrten Durch- griff durch Vermögensvermischung angenommen hatte in einer Situation, in wel- cher der beherrschende Aktionär (nur) über rund 95 % der Aktien verfügt habe und allein zeichnungsberechtigter Verwaltungsrat gewesen sei, nachdem sich die Beschwerdeführerin mit der vorinstanzlichen Begründung nicht auseinanderge- setzt hatte. Ausserdem hielt das Bundesgericht fest, es gelte in solchen Fällen immer, die Interessen der nicht mit dem Hauptaktionär verbundenen Minderheits- aktionäre zu wahren, die es ausschliessen würden, dass des Schuldners persönli- che Verpflichtungen der Gesellschaft aufgebürdet würden (BGE 145 III 351 E. 4, insb. 4.3.2 mit Verweis auf BGE 102 III 165 E. II.3 und Urteil des Bundesgerichts 5A_330/2012 vom 17. Juli 2012 E. 4.1 f.). Auch im vorliegenden Fall kann es nicht genügen, dass der Arrestschuldner drei der vier Immobiliengesellschaften als Mehrheitsaktionär beherrscht. Der Arrest- gläubigerin gelingt es nicht, glaubhaft zu machen, dass zwischen dem Arrest- schuldner und den Beschwerdegegnerinnen 3 bis 6 in dem Masse wirtschaftliche Identität besteht, wie es die bundesgerichtliche Rechtsprechung für den gravie- renden Eingriff in die Selbständigkeit juristischer Personen verlangt. Die wirtschaft- liche Identität ergibt sich auch nicht in Form einer Beherrschung oder Abhängig- keit, zumal eine faktische Weisungsbefugnis des Mehrheitsaktionärs gegenüber dem Verwaltungsrat normal ist und noch lange keinen umgekehrten Durchgriff rechtfertigt. Vielmehr erscheint glaubhaft, dass die Beteiligungen der T.________ dieser gehören und die T.________ selbst R._____ gehört. Es besteht kein hinrei- chender Anlass, die Beschwerdegegnerinnen 3 bis 6 für Verbindlichkeiten des Arrestschuldners in Anspruch zu nehmen. Dies auch nicht dort, wo die (Dritt- )Beteiligung lediglich bei 10 bis 20 % liegt. Die Interessen von R._____ bzw. der T.________ als der nicht mit dem Hauptaktionär verbundenen Minderheitsaktionä- re sind zu wahren. Diese Interessen schliessen es aus, dass die persönlichen Verpflichtungen des Arrestschuldners den Immobiliengesellschaften aufgebürdet werden. Der Arrest auf den Aktien des Arrestschuldners bzw. der Familienstiftung AB.________, welche die Vermögenswerte der Immobiliengesellschaften indirekt mitenthalten, hat auszureichen. Mangels der erforderlichen wirtschaftlichen Identität als erste Voraussetzung für einen umgekehrten Durchgriff, braucht die zweite kumulative Voraussetzung des Durchgriffs – die rechtsmissbräuchliche Berufung auf die rechtliche Selbständig- keit der juristischen Person – nicht vertieft zu werden. Einzig der Vollständigkeit</w:t>
      </w:r>
    </w:p>
    <w:p>
      <w:r>
        <w:t>135 / 143 halber sei festgehalten, dass die Vorinstanz zutreffend erwog, eine Massierung im Sinne eigentlicher Machenschaften und eine qualifizierte Schädigung Dritter, wie es der Durchgriff verlange, sei nicht auszumachen. Die Vorinstanz stellte weder den Sachverhalt falsch fest noch verletzte sie Bundesrecht. Weiterungen zu die- sen Vorbringen der Arrestgläubigerin erübrigen sich (vgl. act. A.1, Rz. 231-246 [KSK 20 16]). Die Beschwerde erweist sich hinsichtlich des umgekehrten Durch- griffs auf die Vermögenswerte der Beschwerdegegnerinnen 3 bis 6 somit als un- begründet.</w:t>
      </w:r>
    </w:p>
    <w:p>
      <w:r>
        <w:rPr>
          <w:b/>
        </w:rPr>
        <w:t>E. 4.7</w:t>
      </w:r>
    </w:p>
    <w:p>
      <w:r>
        <w:t>Doppelarrest Bei diesem Ergebnis erübrigen sich Weiterungen zur strittigen Frage der Zulässig- keit eines Doppelarrestes (act. B.1, E. 4.5, S. 83; act. A.1, Rz. 247 [KSK 20 16]).</w:t>
      </w:r>
    </w:p>
    <w:p>
      <w:r>
        <w:rPr>
          <w:b/>
        </w:rPr>
        <w:t>E. 4.8</w:t>
      </w:r>
    </w:p>
    <w:p>
      <w:r>
        <w:t>Fazit Arrestgegenstände (KSK 20 16) Nach dem Gesagten ist die Beschwerde der Arrestgläubigerin betreffend die Ver- mögenswerte Dritter vollumfänglich abzuweisen, soweit darauf einzutreten ist. Die Vermögenswerte gemäss Dispositivziffer 2 des angefochtenen Entscheids bleiben aus dem Arrest entlassen. E. Kostenbeschwerde der Arrestgläubigerin 1. Unabhängig vom Ausgang des Beschwerdeverfahrens rügt die Arrestgläu- bigerin ihre erstinstanzliche Parteientschädigung als zu tief (act. A.1, Rz. 248-266 [KSK 20 16]). Die Arrestgläubigerin machte vor Vorinstanz für die Beantwortung der Einsprachen einen Aufwand von 500 Stunden geltend. Davon entfielen 200 Stunden auf die Beantwortung der Einsprachen der Beschwerdegegner sowie der Familienstiftung AB.________ und 300 Stunden auf die Beantwortung der Einsprache des Arrestschuldners. Die Vorinstanz reduzierte den Aufwand insge- samt auf 150 Stunden (act. B.1, E. 6.3.1 ff., S. 93 ff.). Diese Reduktion rügt die Arrestgläubigerin als ungerechtfertigt und geradezu willkürlich. 2. Entscheide über die Höhe der aussergerichtlichen Entschädigung sind typi- sche Ermessensentscheide. Unrichtige Rechtsanwendung gemäss Art. 320 lit. a ZPO umfasst auch die Unangemessenheit. Unangemessenheit ist gegeben, wenn ein gerichtlicher Entscheid, der auf sachlichen Kriterien beruht und die Grenzen der Ermessensausübung beachtet, unter Berücksichtigung der Gegebenheiten des konkreten Falles dennoch als unzweckmässig erscheint. Die Beschwerdein- stanz überprüft entsprechende Rügen mit freier Kognition, doch hat sie bei der Überprüfung der Angemessenheit Zurückhaltung zu üben (vgl. PKG 2012 Nr. 11</w:t>
      </w:r>
    </w:p>
    <w:p>
      <w:r>
        <w:t>136 / 143 m.w.H.). Namentlich im Rahmen von Kostenbeschwerden ‒ auch soweit darin die Frage zu beurteilen ist, ob der von der obsiegenden Partei geltend gemachte Auf- wand notwendig war ‒ ist dem erstinstanzlich urteilenden Gericht nach der Recht- sprechung des Kantonsgerichts ein erheblicher Ermessensspielraum zuzugeste- hen, in welchen die Beschwerdeinstanz nur bei begründetem Anlass eingreift (statt vieler Urteile des Kantonsgerichts von Graubünden ZK1 17 19 vom 16. Mai 2017 E. 3c m.w.H.; vgl. auch Art. 2 Abs. 1 der Verordnung über die Bemessung des Honorars der Rechtsanwältinnen und Rechtsanwälte [Honorarverordnung, HV; BR 310.250]). 3. Die Vorinstanz erwog, es erscheine mit Blick auf die gegenständlich gege- benen internationalen Verhältnisse, die verschiedenen ausländischen Urteile, die zu veranlassenden Übersetzungen, das zu sichtende und zu verarbeitende um- fangreiche Aktenmaterial und die sich stellenden Rechtsfragen als angemessen, den notwendigen Aufwand der Rechtsvertretung der Arrestgläubigerin auf insge- samt 150 Stunden festzulegen. Dabei sei mitberücksichtigt, dass die Arrestgläubi- gerin von ihrem Aufwand, den sie für das Arrestgesuch betrieben habe und der allein zu ihren Lasten gehe, wesentlich habe profitieren können und das Verfassen der Replikeingabe vom 14. Februar 2020 in einem Ausmasse, wie es die gesuch- stellende Rechtsvertretung betrieben hat, nicht notwendig gewesen wäre, sodass der hierunter angefallene Aufwand nicht zulasten des unterliegenden Arrest- schuldners gehen könne (eine Belastung der Familienstiftung AB.________ kom- me ohnehin nicht in Frage, nachdem sie keine Replikeingabe eingereicht habe; act. B.1, E. 6.3.1 ff., S. 93 ff.). Die Vorinstanz nahm den geltend gemachten Aufwand der Arrestgläubigerin somit zur Kenntnis und setzte den notwendigen Aufwand – in Ausübung ihres richterli- chen Ermessens – auf 150 Stunden fest (act. B.1, E. 6.3.4, S. 95). Die Arrestgläu- bigerin moniert, dies gehe nicht an. Sie habe auf drei begründete Eisprachen von insgesamt rund 180 Seiten und über 150 Beilagen antworten müssen, was eben 500 Stunden gedauert habe. Ihr Aufwand sei keinesfalls übertrieben gewesen, zumal der Arrestschuldner darüber hinaus noch eine sehr umfangreiche und voll- ends unnötige Duplikeingabe eingereicht habe. Sie akzeptiere jedoch den Stun- denansatz von CHF 240.00 (act. A.1, Rz. 253 ff. [KSK 20 16]). Das Arrestgesuch war 132 Seiten lang und enthielt 119 Beilagen. Die Einsprache des Arrestschuld- ners umfasste alsdann 59 Seiten und 25 Beilagen, diejenige der Beschwerdegeg- ner 27 Seiten und 38 Beilagen sowie diejenige der Familienstiftung AB.________ deren sechs Seiten. Die Stellungnahme der Arrestgläubigerin auf die Einsprache des Arrestschuldners war wiederum 141 Seiten lang und enthielt 68 Beilagen</w:t>
      </w:r>
    </w:p>
    <w:p>
      <w:r>
        <w:t>137 / 143 (RG act. 80), diejenige auf die Einsprache der Beschwerdegegner 88 Seiten und 48 Beilagen (RG act. 79) sowie diejenige auf die Einsprache der Familienstiftung AB.________ 45 Seiten und 35 Beilagen (RG act. 78). Im Vergleich zu den Rechtsschriften der anderen Parteien erscheint der Aufwand der Arrestgläubigerin überhöht. Reduzierte die Vorinstanz die (notwendige) Entschädigung der Arrest- gläubigerin vor diesem Hintergrund, erscheint dies nachvollziehbar und gerechtfer- tigt. Die Rechtsmittelinstanz hat sich bei der Angemessenheitskontrolle Zurückhal- tung aufzuerlegen. Dass die Vorinstanz das ihr zustehende Ermessen ungerecht- fertigt oder gar willkürlich ausgeübt hätte, ist nicht ersichtlich. Es besteht für die erkennende Kammer daher kein Anlass, ihr eigenes Rechtsfolgeermessen an die Stelle des vorinstanzlichen zu stellen. 4. Als Eventualargumentation will die Arrestgläubigerin zumindest 100 Stun- den für die Beantwortung der Einsprache der Familienstiftung AB.________ ent- schädigt haben (act. A.1, Rz. 260 ff. [KSK 20 16]). Wie soeben erwähnt, umfasste die Einsprache der Familienstiftung AB.________ lediglich sechs Seiten (RG act. 52). Ein Aufwand von 100 Stunden für deren Beantwortung ist schlicht nicht zu rechtfertigen. Die vorinstanzliche Festsetzung der Parteientschädigung der Arrestgläubigerin ist somit auch in Bezug auf die Familienstiftung AB.________ nicht zu beanstanden. Dass die Arrestgläubigerin gegenüber der Familienstiftung AB.________ vollumfänglich durchgedrungen ist, wie die Arrest- gläubigerin moniert, ändert daran nichts.</w:t>
      </w:r>
    </w:p>
    <w:p>
      <w:r>
        <w:rPr>
          <w:b/>
        </w:rPr>
        <w:t>E. 5</w:t>
      </w:r>
    </w:p>
    <w:p>
      <w:r>
        <w:t>Noven im Beschwerdeverfahren Art. 326 ZPO schliesst das Geltendmachen von Noven im Beschwerdeverfahren aus (Abs. 1), wobei besondere Bestimmungen des Gesetzes vorbehalten bleiben (Abs. 2). Eine solche gesetzliche Bestimmung stellt Art. 278 Abs. 3 SchKG dar, gemäss welcher im Beschwerdeverfahren gegen den Arresteinspracheentscheid vor der Rechtsmittelinstanz neue Tatsachen geltend gemacht werden können. Diesem Gesetzesartikel ist nicht zu entnehmen, ob er sich nur auf echte Noven oder auch auf unechte Noven bezieht. Das Bundesgericht hat sich mit dieser Streitfrage unlängst eingehend auseinandergesetzt und gelangte nach Gesetzes- auslegung zum Schluss, dass gestützt auf Art. 278 Abs. 3 SchKG im Beschwer- deverfahren gegen den Arresteinspracheentscheid echte und unechte Noven zu- zulassen sind. Allerdings sind für das Zulassen von (unechten) Noven die stren- gen Voraussetzungen von Art. 317 Abs. 1 ZPO analog heranzuziehen. Dies be- deutet, dass (unechte) Noven nur zu berücksichtigen sind, wenn sie ohne Verzug vorgebracht werden und trotz zumutbarer Sorgfalt nicht schon vor erster Instanz vorgebracht werden konnten (BGE 145 III 324 E. 6.6.4; so auch bereits Entscheid des Kantonsgerichts von Graubünden KSK 15 1 / 2 vom 26. März 2018 E. 4.2.1 f.). Verwehrt ist den Parteien hingegen das Einbringen von (echten oder unechten) Noven, wenn das Rechtsmittelverfahren in die Phase der Urteilsbera- tung übergegangen ist. Inwiefern die von den Parteien im Beschwerdeverfahren vorgebrachten Noven den dargelegten Voraussetzungen genügen, wird im ent- sprechenden Sachzusammenhang zu prüfen sein. Auf die Noven ist indessen nur insoweit Bezug zu nehmen, als sich diese als entscheidrelevant erweisen.</w:t>
      </w:r>
    </w:p>
    <w:p>
      <w:r>
        <w:t>25 / 143</w:t>
      </w:r>
    </w:p>
    <w:p>
      <w:r>
        <w:rPr>
          <w:b/>
        </w:rPr>
        <w:t>E. 5.1</w:t>
      </w:r>
    </w:p>
    <w:p>
      <w:r>
        <w:t>Schliesslich rügt die Arrestgläubigerin, den Beschwerdegegnern hätte von der Vorinstanz auf ihre Parteientschädigung keine Mehrwertsteuer zugesprochen werden dürfen. Zum einen dürfe die Mehrwertsteuer nur auf Antrag zugesprochen werden. Einen entsprechenden Antrag hätten die Beschwerdegegner 1 bis 6 un- terlassen. Zum anderen sei ohnehin auch dann keine Mehrwertsteuer geschuldet, wenn die Klientschaft selbst vorsteuerabzugsberechtigt sei. Dies sei bei den Be- schwerdegegnern 2 bis 6 der Fall. Das Gegenteil hätte von den Beschwerdegeg- nern nachgewiesen werden müssen, was nicht der Fall sei (act. A.1, Rz. 265 f. [KSK 20 16]).</w:t>
      </w:r>
    </w:p>
    <w:p>
      <w:r>
        <w:rPr>
          <w:b/>
        </w:rPr>
        <w:t>E. 5.2</w:t>
      </w:r>
    </w:p>
    <w:p>
      <w:r>
        <w:t>Ohne dies explizit zu nennen, beruft sich die Arrestgläubigerin offensichtlich auf die strenge Praxis der Zürcher Gerichte in Bezug auf den Mehrwertsteuerzu- satz. Nach besagter Praxis ist einer Partei, die keinen Mehrwertsteuerzusatz zur Prozessentschädigung beantragt, ohne weiteres kein solcher zuzusprechen. Bei juristischen Personen gehen die Zürcher Gerichte zudem in der Regel von einer Vorsteuerabzugsberechtigung aus. Ist die anspruchsberechtigte Partei nicht im vollen Umfange zum Abzug der Vorsteuer berechtigt, ist die Parteientschädigung</w:t>
      </w:r>
    </w:p>
    <w:p>
      <w:r>
        <w:t>138 / 143 um den entsprechenden Faktor anteilsmässig anzupassen. Solche ausserge- wöhnlichen Umstände hat eine Partei zu behaupten und zu belegen (vgl. Kreis- schreiben der Verwaltungskommission des Obergerichts des Kantons Zürich VU060028 vom 17. Mai 2006, mit Ergänzung vom 17. September 2010; statt vieler Urteil des Handelsgerichts des Kantons Zürich HG170237 vom 24. Juli 2018 E. 3.3; ZR 2005 Nr. 76; SJZ 2005 S. 531 ff.). Eine derart strenge Praxis beim Mehrwertsteuerzusatz verfolgen die Bündner Ge- richte nicht. Ist der Mehrwertsteuerzuschlag unstrittig, wird dieser grundsätzlich zugesprochen (vgl. Urteile des Kantonsgerichts von Graubünden ZK1 13 112 vom 30. Januar 2014 E. 3b; ZK1 14 135 vom 16. Juni 2015 E. 5d; ferner ZK2 20 8 vom 29. Oktober 2020 E. 3.2.3). Im vorliegenden Fall beantragten die Beschwerdegeg- ner vor Vorinstanz mit der begründeten Arresteinsprache keine Mehrwertsteuer (mehr) (RG act. 54; vgl. RG act. 18; RG act. 21; RG act. 24). Dass die Arrestgläu- bigerin ihre Pflicht zur Leistung eines Mehrwertsteuerzuschlags an die Beschwer- degegner erstmals im Beschwerdeverfahren bestreitet, gereicht ihr somit nicht zum Nachteil. Mit Ausnahme von R._____ handelt es sich bei den Beschwerde- gegnern um Aktiengesellschaften mit Sitz in Chur. Schweizer Aktiengesellschaften sind in der Regel mehrwertsteuerpflichtig. Die Parteientschädigung soll der be- rechtigten Prozesspartei die Kosten und Umtriebe ganz oder teilweise vergüten, welche ihr durch das gerichtliche Verfahren entstanden sind. Dienstleistungen von Anwälten unterliegen grundsätzlich der Mehrwertsteuer. Sie haben auf ihre Um- sätze in der Regel Mehrwertsteuer zu bezahlen. Die Anwälte überwälzen die von ihnen zu bezahlende Mehrwertsteuer mit den Honorarrechnungen auf ihre Klien- ten. Eine selber mehrwertsteuerpflichtige Partei kann die ihrem Anwalt auf dessen Honorar bezahlte Mehrwertsteuer von ihrer eigenen Mehrwertsteuerabrechnung als Vorsteuer in Abzug bringen. Dieser Partei erwachsen deshalb durch die Mehr- wertsteuer keine zusätzlichen Kosten. Entsprechend ist einer obsiegenden und selbst mehrwertsteuerpflichtigen Partei im Bestreitungsfall kein Mehrwertsteuerzu- schlag zur Parteientschädigung zuzusprechen. Es sei denn, diese Partei mache geltend und weise nach, dass sie nicht im vollen Umfange zum Abzug der Vor- steuer berechtigt ist. In ihrer Beschwerdeantwort äussern sich die Beschwerde- gegner nicht zum Mehrwertsteuerzuschlag (act. A.2 [KSK 20 16]). Anzumerken ist, dass sie auch in ihrer Beschwerdeantwort keine Mehrwertsteuer auf die Parteien- tschädigung im Beschwerdeverfahren beantragen. Entsprechend ist davon auszu- gehen, dass die Beschwerdegegner durch die Mehrwertsteuer auf dem Honorar ihrer Rechtsvertreter nicht belastet sind. Anderweitige Umstände hätten die Be- schwerdegegner mit ihrer Beschwerdeantwort behaupten und belegen müssen</w:t>
      </w:r>
    </w:p>
    <w:p>
      <w:r>
        <w:t>139 / 143 (ZR 2005 Nr. 76). Daher ist den Beschwerdegegnern die vorinstanzliche Parteien- tschädigung ohne Mehrwertsteuer zuzusprechen. 6. Soweit die Arrestgläubigerin darüber hinaus weitere Anträge zu den Kos- ten- und Entschädigungsfolgen vor erster Instanz stellt, diese jedoch gänzlich un- begründet lässt (vgl. act. A.1, Beschwerdeanträge, S. 4 [KSK 20 16]), ist darauf mangels einer (rechtsgenügenden) Beschwerdebegründung nicht einzutreten. 7. Demnach erweist sich die Kostenbeschwerde der Arrestgläubigerin betref- fend die Höhe der Parteientschädigung als unbegründet, soweit darauf einzutreten ist. Der vorinstanzliche Entscheid ist in diesem Kostenpunkt zu schützen und die Beschwerdeanträge 4 und 5 der Arrestgläubigerin sind (grundsätzlich) abzuwei- sen. Einzig betreffend den Mehrwertsteuerzuschlag auf die Parteientschädigung an die Beschwerdegegner erweist sich die Kostenbeschwerde als begründet. Dis- positivziffer 6 des angefochtenen Entscheids ist entsprechend anzupassen. Den Beschwerdegegnern steht kein Mehrwertsteuerzuschlag zu. F. Zusammenfassung 1. Beschwerde des Arrestschuldners im Verfahren KSK 20 15 Der Arrestschuldner vermag keine Verweigerungsgründe nach Art. V NYÜ darzu- legen. Sodann ist der Vorinstanz in Bezug auf die im Arrest belassen Arrestge- genstände weder eine offensichtlich falsche Sachverhaltsfeststellung noch eine falsche Rechtsanwendung vorzuwerfen. Die Beschwerde des Arrestschuldners erweist sich insgesamt als unbegründet und ist abzuweisen, soweit darauf einzu- treten ist. 2. Beschwerde der Arrestgläubigerin im Verfahren KSK 20 16 Die Arrestgläubigerin vermag darzulegen, dass die Vorinstanz die Zinsforderung von 0.1 % pro Tag zu Unrecht als Ordre public-widrig im Sinne von Art. V Ziff. 2 lit. b NYÜ qualifizierte. Ebenso moniert die Arrestgläubigerin zu Recht, dass sie den Beschwerdegegnern keinen Mehrwertzuschlag auf deren Parteientschädi- gung schulde. Indes dringt die Arrestgläubigerin mit ihrer Beschwerde hinsichtlich den Arrestgegenständen nicht durch. Sie vermag weder eine offensichtlich falsche Sachverhaltsfeststellung noch eine falsche Rechtsanwendung durch die Vor- instanz aufzuzeigen. Die Beschwerde der Arrestgläubigerin erweist sich insoweit als begründet und ist teilweise gutzuheissen. Im Übrigen ist sie abzuweisen, so- weit darauf einzutreten ist.</w:t>
      </w:r>
    </w:p>
    <w:p>
      <w:r>
        <w:t>140 / 143 G. Kosten- und Entschädigungsfolgen 1. Die Vorinstanz auferlegte die Spruchgebühr der Arrestgläubigerin, dem Ar- restschuldner und der Familienstiftung AB.________ zu je einem Drittel. Zur Be- gründung führte sie an, die Arrestgläubigerin sei mit ihren Anträgen gegenüber dem Arrestschuldner und der Familienstiftung AB.________ vollumfänglich durch- gedrungen. Indessen sei sie mit ihren Anträgen gegenüber den Beschwerdegeg- nern 1 bis 6 – bis auf die Frage der Arrestkaution – gescheitert. Somit hätten die Beschwerdegegner 1 bis 6 gegenüber der Arrestgläubigerin einen Anspruch auf eine Parteientschädigung. Diese sei allerdings zu reduzieren, weil die Beschwer- degegner mit ihren Anträgen auf Leistung einer Arrestkaution nicht durchgedrun- gen seien (act. B.1, E. 6.2 ff., 6.3. ff., S. 92 ff.). Vorliegend unterliegt der Arrestschuldner mit seiner Beschwerde vollumfänglich. Die Arrestgläubigerin obsiegt mit ihrer Beschwerde lediglich geringfügig in Bezug auf die Zinshöhe und den Mehrwertsteuerzuschlag auf die Parteientschädigung der Beschwerdegegner. Da die Vorinstanz die Reduktion der Zinshöhe nicht zu- ungunsten der Arrestgläubigerin bei der Kostenverteilung wertete, besteht kein Anlass am erstinstanzlichen Kostenentscheid etwas zu ändern. Mit Ausnahme des Mehrwertsteuerzuschlags auf der Parteientschädigung der Beschwerdegegner ist die erstinstanzliche Kosten- und Entschädigungsregelung zu bestätigen (vorste- hend E. II.E). 2. Für das Beschwerdeverfahren KSK 20 15 wird der Arrestschuldner aus- gangsgemäss kosten- und entschädigungspflichtig (Art. 106 Abs. 1 ZPO). Die Ge- bühr ist in Anwendung von Art. 61 Abs. 1 in Verbindung mit Art. 48 der Gebühren- verordnung zum Bundesgesetz über Schuldbetreibung und Konkurs (GebV SchKG; SR 281.35) auf CHF 3'000.00 festzusetzen. Der Arrestschuldner leistete einen Kostenvorschuss, was bei der Liquidation der Gerichtskosten zu berücksich- tigen ist (vgl. Art. 111 Abs. 1 ZPO). Die Arrestgläubigerin reichte keine Honorarno- te ins Recht. Die erkennende Kammer hat die Parteientschädigung somit nach pflichtgemässem Ermessen festzusetzen (vgl. Art. 105 Abs. 2 Satz 2 ZPO). In der Beschwerdeantwort machte die Arrestgläubigerin für die Beantwortung der Be- schwerde einen Aufwand von insgesamt 90 Stunden geltend (act. A.2, Rz. 256 [KSK 20 15]). In Anbetracht der sich stellenden Sach- und Rechtsfragen sowie unter Berücksichtigung der (weiteren) notwendigen Rechtsschriften erscheint es angemessen, den notwendigen Aufwand der Rechtsvertretung der Arrestgläubige- rin auf 60 Stunden festzusetzen. Da die Arrestgläubigerin keine Honorarvereinba- rung einreichte, ist praxisgemäss von einem mittleren Stundenansatz von CHF 240.00 auszugehen (vgl. Art. 3 Abs. 1 und Art. 4 der Honorarverordnung</w:t>
      </w:r>
    </w:p>
    <w:p>
      <w:r>
        <w:t>141 / 143 [HV]; BR 310.250). Der Vollständigkeit halber sei die Arrestgläubigerin darauf hin- gewiesen, dass ein Interessenwertzuschlag im Sinne von Art. 3 Abs. 2 HV nur ver- langt werden kann, wenn er zwischen Klient und Anwalt vereinbart ist (vgl. act. A.1, Rz. 250 [KSK 20 16]; Art. 2 Abs. 2 Ziff. 1 HV). Der Arrestschuldner hat die Arrestgläubigerin entsprechend mit CHF 14'832.00 (inkl. 3 % Kleinspesenpau- schale) aussergerichtlich zu entschädigen. Der Arrestgläubigerin ist aufgrund ihres Sitzes im Ausland die Parteientschädigung (antragsgemäss) ohne Mehrwertsteuer zuzusprechen. 3. Die Höhe der Gerichtsgebühr für das Beschwerdeverfahren KSK 20 16 ist ebenfalls auf CHF 3'000.00 festzusetzen (Art. 61 Abs. 1 in Verbindung mit Art. 48 GebV SchKG). Die Anfechtung der Zinsforderung ist gegenüber der Anfechtung der Arrestgegenstände lediglich von untergeordneter Bedeutung. Ausgehend vom vorliegenden Obsiegen und Unterliegen der Arrestgläubigerin rechtfertigt es sich somit die Kosten zu 9/10 der Arrestgläubigerin und zu 1/10 dem Arrestschuldner aufzuerlegen. Das Obsiegen der Arrestgläubigerin in Bezug auf den Mehrwertzu- schlag ist derart marginal, dass sich eine diesbezügliche Kostenfolge für die Be- schwerdegegner nicht rechtfertigt. Die Kosten sind aus dem von der Arrestgläubi- gerin geleisteten Kostenvorschuss zu decken. Im Umfang des dem Arrestschuld- ner auferlegten Teils der Kosten von 1/10 ist der Arrestgläubigerin das Rückgriffs- recht auf den Arrestschuldner einzuräumen (Art. 111 Abs. 1 und 2 ZPO). Ausserdem hat die Arrestgläubigerin dem Arrestschuldner eine reduzierte und den Beschwerdegegnern eine volle Parteientschädigung zu entrichten. Die Höhe der Parteientschädigung ist mangels Einreichung von Honorarnoten nach richterli- chem Ermessen festzusetzen. In Anbetracht der sich stellenden Sach- und Rechtsfragen sowie unter Berücksichtigung der notwendigen Rechtsschriften er- scheint es angemessen, den Aufwand des Arrestschuldners auf 40 Stunden und denjenige der Beschwerdegegner auf 20 Stunden festzusetzen. Zudem legten weder der Arrestschuldner noch die Beschwerdegegner eine Honorarvereinbarung vor. Entsprechend ist praxisgemäss lediglich von einem mittleren Stundenansatz von CHF 240.00 auszugehen. Insgesamt resultiert somit für den Arrestschuldner eine (reduzierte) Parteientschädigung in Höhe von CHF 8'519.50 (inkl. 3 % Klein- spesenpauschale und MwSt. [CHF 9'600.00 ./. 1'920 [2/10] zzgl. 3 % und 7.7 %]) und für die Beschwerdegegner in Höhe von CHF 4'944.00 (inkl. 3 % Kleinspesen- pauschale). Den Beschwerdegegnern ist die Parteientschädigung ohne Mehrwert- steuer zuzusprechen.</w:t>
      </w:r>
    </w:p>
    <w:p>
      <w:r>
        <w:t>142 / 143 III.</w:t>
      </w:r>
    </w:p>
    <w:p>
      <w:r>
        <w:rPr>
          <w:b/>
        </w:rPr>
        <w:t>E. 6</w:t>
      </w:r>
    </w:p>
    <w:p>
      <w:r>
        <w:t>Verfahrensanträge Verfahrensanträge werden ebenfalls im jeweiligen Sachzusammenhang behan- delt.</w:t>
      </w:r>
    </w:p>
    <w:p>
      <w:r>
        <w:rPr>
          <w:b/>
        </w:rPr>
        <w:t>E. 7</w:t>
      </w:r>
    </w:p>
    <w:p>
      <w:r>
        <w:t>Umfangreiche Vorbringen und Wiederholungen Das vorliegende Verfahren ist für seine summarische Natur umfangreich. Der an- gefochtene Entscheid ist rund 100 Seiten stark. Die erst- und zweitinstanzlichen Rechtsschriften der Parteien umfassen inkl. Noveneingaben insgesamt über 1'300 Seiten. Hinzu kommen zahlreiche Beilagen (rund 440, teils selbst mehrere hundert Seiten stark). Der verfassungsmässige Anspruch auf rechtliches Gehör verlangt, dass das Gericht die Parteivorbringen tatsächlich hört, prüft und im Entscheid berücksichtigt (BGE 124 III 241 E. 2 m.w.H.). Das Gericht muss aber nicht jede einzelne Parteibehauptung in sämtlichen Prozesseingaben ausdrücklich abhan- deln und widerlegen. Es genügt, wenn das Gericht in seinen Erwägungen die rechtserheblichen Vorbringen der Parteien berücksichtigt und kurz seine Überle- gungen nennt, von denen es sich hat leiten lassen und auf die es seinen Ent- scheid stützt (BGE 133 III 439 E. 3.3 m.w.H.). Aus diesen Gründen wird die urtei- lende Kammer im Folgenden nur auf die entscheidrelevanten Vorbringen einge- hen. Eine übersichtliche Abhandlung des Prozessstoffes ist nur bei einer Be- schränkung auf die wesentlichen Punkte möglich. In Bezug auf die Vorbringen der Parteien im zweitinstanzlichen Verfahren wird hauptsächlich auf die Belegstellen in den ersten Rechtsschriften der Parteien (Beschwerden und Beschwerdeantwor- ten) verwiesen. Auf die weiteren Rechtsschriften (Repliken sowie Noveneingaben mit Stellungnahmen) wird nur insoweit Bezug genommen, als neue Vorbringen geltend gemacht werden; für Wiederholungen der Ausführungen in den ersten Rechtsschriften werden grundsätzlich keine Belegstellen angegeben. Bei Rechts- schriften und Beilagen, die in beiden Verfahren (KSK 20 15 / 16) eingereicht wur- den, wird jeweils lediglich die Belegstelle des Beschwerdeverfahrens KSK 20 15 genannt.</w:t>
      </w:r>
    </w:p>
    <w:p>
      <w:r>
        <w:t>26 / 143</w:t>
      </w:r>
    </w:p>
    <w:p>
      <w:r>
        <w:rPr>
          <w:b/>
        </w:rPr>
        <w:t>E. 8</w:t>
      </w:r>
    </w:p>
    <w:p>
      <w:r>
        <w:t>Aktenschluss vor erster Instanz</w:t>
      </w:r>
    </w:p>
    <w:p>
      <w:r>
        <w:rPr>
          <w:b/>
        </w:rPr>
        <w:t>E. 8.1</w:t>
      </w:r>
    </w:p>
    <w:p>
      <w:r>
        <w:t>Vorab rügt der Arrestschuldner, die Vorinstanz habe den Aktenschluss un- richtig angeordnet. Sie habe damit die anwendbaren Regeln zum Aktenschluss im summarischen Verfahren (Art. 229 ZPO i.V.m. Art. 219 ZPO) und seinen Anspruch auf rechtliches Gehör verletzt (Art. 53 ZPO und Art. 29 Abs. 2 BV; act. A.1, Rz. 18 ff. [KSK 20 15]).</w:t>
      </w:r>
    </w:p>
    <w:p>
      <w:r>
        <w:rPr>
          <w:b/>
        </w:rPr>
        <w:t>E. 8.2</w:t>
      </w:r>
    </w:p>
    <w:p>
      <w:r>
        <w:t>% (abrufbar unter: htt- ps://de.statista.com/statistik/daten/studie/171867/umfrage/inflationsrate-in- AS.________/; zuletzt besucht am 19.10.2020). Im Vergleich zur äusserst tiefen bzw. teilweise sogar negativen Inflationsrate in der Schweiz zeigt dies, dass der für Schweizer Verhältnis äusserst hohe Zinssatz in AS.________ nicht als völlig exzessiv aus jedem Rahmen gefallen sein dürfte (vorstehend E. II.B.2.1.5.3.). An dieser Auffassung ändert auch das vom Arrestschuldner zitierte Urteil des Obergerichts des Kantons Uri, OG Z 13 16, vom 14. Mai 2014 nichts. Das Oberge- richt versagte einem litauischen Erkenntnis, das einen Jahreszins von 60 % zu- sprach, (teilweise) die Vollstreckbarkeit nach Art. 34 Ziff. 1 des Übereinkommens über die gerichtliche Zuständigkeit und die Anerkennung und Vollstreckung von Entscheidungen in Zivil- und Handelssachen (Lugano-Übereinkommen, LugÜ; SR 0.275.12) wegen Verstosses gegen den schweizerischen Ordre public und senkte den Zinssatz auf 18 %. Ohne auf das (strittige) Verhältnis zwischen Art. 34 Ziff. 1 LugÜ und Art. V Ziff. 2 lit. b NYÜ einzugehen (act. A.3, Rz. 18 ff.; act. A.5, Rz. 19 [KSK 20 16]), ist festzuhalten, dass der Zinssatz von 60 %, der zur Inter- vention des Obergerichts des Kantons Uri in besagtem Erkenntnis führte, mit dem vorliegenden Zinssatz von 36.5 % nicht hinreichend vergleichbar ist. Auf die ent- sprechenden Schlussfolgerungen des Obergerichts kann nicht abgestellt werden. Wenngleich sich nach schweizerischer Auffassung entscheidet, ob die Ausnah- meklausel von Art. V Abs. 2 lit. b NYÜ zur Anwendung gelangt, rechtfertigen sich folgende Schlussbemerkungen: Mit Eingabe vom 2. April 2020 reichte die Arrest- gläubigerin als zulässiges Novum einen Beschluss des BA.________ vom 26. März 2020 ins Recht (act. A.4; act. B.2 [KSK 20 16]; vgl. Art. 317 Abs. 1 ZPO). In besagtem Beschluss wies das BA.________ einen Rekurs des Arrestschuld- ners gegen einen Beschluss des BA.________ ab, mit welchem das Fürstliche Landgericht der Arrestgläubigerin die Exekution des Schiedsurteils vom 28. No- vember 2016 bewilligte. Im Rahmen des Rekurses beurteilte das BA.________ insbesondere den im Schiedsurteil zugesprochenen Zinssatz von 0.1 % pro Tag als dem BC.________ Ordre public nicht widersprechend. Das BA.________ ori- entiert sich dabei offensichtlich an einem Urteil des Fürstlichen Obersten Ge- richtshofs vom 2. August 2013, wonach (Verzugs)Zinssätze von 20 % bzw. 40 % nicht als sittenwidrig beurteilt wurden (act. B.2 [KSK 20 16] m.w.H.). Hinzu kommt, dass auch nach österreichischer und deutscher Rechtsprechung ein Jahreszins von 36.5 % mit ihrem jeweiligen Ordre public vereinbar erscheint. So widerspricht</w:t>
      </w:r>
    </w:p>
    <w:p>
      <w:r>
        <w:t>77 / 143 die Vereinbarung eines in Polen gesetzlichen Zinssatzes von 35 % p.a. gemäss dem Obersten Gerichtshof der Republik Österreich dem österreichischen Ordre public nicht (Beschluss des Obersten Gerichtshofs der Republik Österreich 7 Ob 229/98x vom 15. September 1998; vgl. ferner Beschluss des Obersten Ge- richtshofs der Republik Österreich 6 Ob 511/84 vom 5. Dezember 1985, wonach einem Zuspruch von Zinsen in der Höhe von 26 % p.a. [Italien] nicht der Ordre public entgegenstehe). Das Oberlandesgericht Dresden beurteilte alsdann im Zu- ge der Vollstreckung eines tschechischen Schiedsspruchs einen Verzugsstrafzins von 0.1 % pro Tag in Bezug auf den deutschen Ordre public als gerade noch hin- nehmbar (Beschluss des 11. Zivilsenats des Oberlandesgerichts Dresden 11 Sch 0004/09 vom 20. Oktober 2010).</w:t>
      </w:r>
    </w:p>
    <w:p>
      <w:r>
        <w:rPr>
          <w:b/>
        </w:rPr>
        <w:t>E. 8.3</w:t>
      </w:r>
    </w:p>
    <w:p>
      <w:r>
        <w:t>Gemäss Art. 278 Abs. 2 SchKG gewährt das Gericht den Beteiligten Gele- genheit zur Stellungnahme und entscheidet ohne Verzug. Ob damit für den Ar- restgläubiger stets eine unbeschränkte Äusserungsmöglichkeit verbunden ist, er- hellt sich aus der Bestimmung nicht. Wann die Novenschranke fällt bzw. der Ak- tenschluss eintritt, ist denn auch keine Frage des SchKG, sondern der ZPO. Ar- restbewilligung und -einsprache erfolgen im summarischen Verfahren (Art. 251 lit. a ZPO). Nach nunmehr gefestigter Rechtsprechung haben die Parteien im or- dentlichen Verfahren wie auch im vereinfachten Verfahren zweimal unbeschränkt die Möglichkeit, sich zur Sache zu äussern und namentlich Noven in den Prozess einzuführen. Im summarischen Verfahren darf sich jedoch keine der Parteien dar- auf verlassen, dass das Gericht nach einmaliger Anhörung einen zweiten Schrif- tenwechsel oder eine mündliche Hauptverhandlung anordnet. Es besteht kein An- spruch darauf, sich zweimal zur Sache zu äussern. Der Aktenschluss tritt im summarischen Verfahren somit grundsätzlich nach einmaliger Äusserung ein. Nach dem Willen des Gesetzgebers findet im Summarverfahren ohnehin nur ein Schriftenwechsel statt. Dies schliesst jedoch nicht aus, dass – wo erforderlich – mit der gebotenen Zurückhaltung ein zweiter Schriftenwechsel angeordnet werden kann. Sofern ein zweiter Schriftenwechsel stattfindet, sind darin Noven unbe- schränkt zuzulassen, womit der Aktenschluss diesfalls erst nach dem zweiten Schriftenwechsel eintritt (BGE 146 III 237 E. 3.1; 146 III 55 E. 2.3.1; 144 III 117 E. 2.2). Für die Beurteilung, zu welchem Zeitpunkt im Summarverfahren der Ak- tenschluss eintritt, ist demnach entscheidend, welches die ersten Parteivorträge sind. Im Arrestverfahren hängt dies davon ab, ob Arrestbewilligung und -einsprache formell unabhängige Verfahren darstellen. Diese Frage wird in der Lehre kontrovers diskutiert (Felix C. Meier-Dieterle, in: Daniel Hunkeler [Hrsg.], Kurzkommentar SchKG, 2. Aufl., Basel 2014, N 11 zu Art. 278 SchKG; a.A. Jolan- ta Kren Kostkiewicz, Schuldbetreibungs- &amp; Konkursrecht, 3. Aufl., Zürich 2018, Rz. 1578). Auch die (obersten) kantonalen Gerichte weisen eine unterschiedliche Praxis auf (Urteil des Obergerichts des Kantons Zürich PS200041 vom 18. Juni 2020 in ZR 2020 Nr. 31; Entscheid des Kantonsgerichts Basel-Landschaft, Abtei- lung Zivilrecht, vom 7. Januar 2020 [410 19 259] E. 3.2). Eine höchstrichterliche Stellungnahme ist soweit ersichtlich bis anhin nicht erfolgt.</w:t>
      </w:r>
    </w:p>
    <w:p>
      <w:r>
        <w:t>28 / 143 Die Arrestentscheide (Bewilligung und Einsprache) stellen vorsorgliche Massnah- me für die Zeit des Prosequierungsverfahrens dar (BGE 135 III 232 E. 1.2; 133 III 589 E. 1). Die Einsprache ermöglicht es den Arrestbetroffenen, die Arrestbewilli- gung als Superprovisorium zu bekämpfen. Sie bezweckt den Arrestbetroffenen zur Frage der Arrestbewilligung nachträglich und fakultativ das rechtliche Gehör zu gewähren. Sie erhalten Gelegenheit, das Arrestgericht zu veranlassen, seinen Entscheid in Kenntnis und im Lichte der vorgetragenen Einsprachegründe zu überprüfen. Das Arresteinspracheverfahren ist somit Teil des Arrestbewilligungs- verfahrens und damit Teil des Massnahmeverfahrens. Entsprechend bleibt der Arrestgläubiger in der Kläger- und der Arrestschuldner in der Beklagtenrolle. Die Ansicht der Vorinstanz, wonach die Analogie zu superprovisorischen Massnah- men nicht möglich sei, weil diese automatisch kontradiktorisch würden, das Arrest- einspracheverfahren dagegen nur auf entsprechendes Verlangen eingeleitet wer- de, überzeugt nicht. Zwar findet das Einspracheverfahren nur statt, wenn sich je- mand gegen die ex parte gewährte Arrestbewilligung wehrt, es handelt sich dabei aber – ähnlich wie bei der Anhörung des Gegners einer superprovisorischen Massnahme gemäss Art. 265 ZPO – weder um ein Rechtsmittelverfahren noch sonst um ein selbständiges Verfahren. Mit der Einspracheerhebung wird vielmehr das ursprüngliche, bloss bedingt erledigte Arrestbewilligungsverfahren wiederauf- genommen und fortgesetzt. Die Einsprache des Arrestgegners entspricht insofern der Stellungnahme des Gesuchsgegners gemäss Art. 253 bzw. Art. 265 Abs. 2 ZPO (vgl. Urteil des Obergerichts des Kantons Zürich PS200041 vom 18. Juni 2020 in ZR 2020 Nr. 31; a.A. Entscheid des Kantonsgerichts Basel-Landschaft, Abteilung Zivilrecht, vom 7. Januar 2020 [410 19 259] E. 3.2). Daran ändert nichts, dass im Arrestbewilligungsverfahren die Kosten unabhängig vom Verfahrensaus- gang vom Gesuchsteller als Verursacher des Verfahrens zu beziehen sind (vgl. act. B.1, E. 6.2.3, S. 93). Zumal der Arrestgläubiger berechtigt ist, die Kosten für die Arrestbewilligung aus einem allfälligen Erlös der Arrestgegenstände vor- wegzunehmen (Art. 281 Abs. 2 SchKG). Das Arrestverfahren, bestehend aus dem einseitig geführten Arrestbewilligungs- und dem sich gegebenenfalls daran ansch- liessenden Einspracheverfahren, ist somit ein einziges einheitliches Summarver- fahren im Sinne von Art. 252 ff. ZPO.</w:t>
      </w:r>
    </w:p>
    <w:p>
      <w:r>
        <w:rPr>
          <w:b/>
        </w:rPr>
        <w:t>E. 8.4</w:t>
      </w:r>
    </w:p>
    <w:p>
      <w:r>
        <w:t>Folglich zählt das Arrestgesuch als erste Eingabe, die Arresteinsprache als zweite Eingabe, womit der erste Schriftenwechsel vollendet ist. Werden in der Stellungnahme des Arrestgläubigers zur Arresteinsprache (Art. 278 Abs. 2 SchKG) Noven unbeschränkt zugelassen, muss dem Arrestschuldner in seiner Stellungnahme dazu das unbeschränkte Novenrecht aus Gründen der Gleichbe- handlung ebenfalls zugestanden werden, womit der zweite Schriftenwechsel ein-</w:t>
      </w:r>
    </w:p>
    <w:p>
      <w:r>
        <w:t>29 / 143 geleitet ist. Vorliegend konnte sich die Arrestgläubigerin in ihrem Arrestgesuch ein erstes Mal ohne Beschränkung zur Sache äussern. Eine zweite unbeschränkte Äusserungsmöglichkeit erhielt sie in ihrer Stellungnahme zur Arresteinsprache nach Art. 278 Abs. 2 SchKG. Demgegenüber durfte sich der Arrestschuldner ledig- lich einmal in seiner Arresteinsprache ohne Novenbeschränkung äussern. Der Aktenschluss kann nicht nach einer ungeraden Anzahl von Eingaben eintreten. Tritt der Aktenschluss nach einer ungeraden Zahl von Eingaben ein, verletzt dies den verfassungsmässigen Anspruch des Arrestschuldners auf rechtliches Gehör und auf gleiche und gerechte Behandlung vor Gericht (Art. 29 Abs. 1 und 2 BV; a.A. Entscheid des Kantonsgerichts Basel-Landschaft, Abteilung Zivilrecht, vom 7. Januar 2020 [410 19 259] E. 3.2, wonach eine ungleiche Anzahl Parteivorträge im Arrestverfahren systemimmanent sei). Gestützt auf den Gleichbehandlungs- grundsatz spricht sich im Übrigen auch das Obergericht Zürich für die Betrachtung des Arrestgesuches als den ersten Parteivortrag aus (Urteil des Obergerichts des Kantons Zürich PS170237 vom 18. Juli 2018 E. II). Ohne Bedeutung bleibt dabei, dass ein doppelter Schriftenwechsel im summari- schen Verfahren unüblich und nur ganz ausnahmsweise zuzulassen ist. Die ge- setzlich vorgesehene Stellungnahme zur Arresteinsprache nach Art. 278 Abs. 2 SchKG leitet nicht zwingend einen zweiten Schriftenwechsel ein, da die Stellung- nahme des Arrestgläubigers nicht zwingend mit uneingeschränktem Novenrecht verbunden sein muss. Zum einen ist es dem Arrestgläubiger als klagende Partei selbstverständlich möglich, schon in seinem Gesuch allfällige Einwände zur Ar- restbewilligung zu entkräften. Ob er dazu Anlass haben mag, ist dabei ohne Rele- vanz. Denn die Möglichkeit, sich unbeschränkt zur Streitsache zu äussern und damit jedwede neuen Tatsachen oder Beweise vorzubringen, zeichnet sich gerade dadurch aus, dass sie unabhängig davon besteht, ob die Gegenpartei Anlass zu einer Stellungnahme oder zu Entgegnungen gegeben hat. Es entspricht dem We- sen des Zivilprozesses, dass die Klagepartei zum Zeitpunkt der Klage – d.h. no- venrechtlich zum Zeitpunkt ihrer ersten unbeschränkten Äusserungsmöglichkeit – die Entgegnungen der beklagten Partei noch nicht mit Sicherheit kennt. Zum an- deren gibt Art. 278 Abs. 2 SchKG den Beteiligten Gelegenheit zur Stellungnahme. Die Bestimmung lässt jedoch offen, wer diese Beteiligten sind und wozu sie Stel- lung nehmen dürfen. Wie der Arrestschuldner zutreffend vorbringt, hat dieser offe- ne Wortlaut seine Berechtigung, denn es hängt von den Umständen ab (etwa, ob es Drittbetroffene gibt), wer wann wozu Stellung nehmen sollte. Der Arrestgläubi- ger könnte etwa zu Eingaben von Drittbetroffenen Stellung nehmen, mangels Recht auf einen zweiten Schriftenwechsel aber grundsätzlich nicht mehr zur Arresteinsprache. Selbst wenn Art. 278 Abs. 2 SchKG so zu verstehen wäre, dass</w:t>
      </w:r>
    </w:p>
    <w:p>
      <w:r>
        <w:t>30 / 143 der Gläubiger zur Arresteinsprache immer Stellung nehmen kann, bedeutet dies nicht, dass für diese zweite Stellungnahme das uneingeschränkte Novenrecht gilt. Dass die Stellungnahme des Arrestgläubigers nach Art. 278 Abs. 2 SchKG nicht zwingend einen zweiten Schriftenwechsel einleitet bzw. mit uneingeschränktem Novenrecht verbunden sein muss, bestätigt denn auch die ältere Literatur rund um das Inkrafttreten von Art. 278 Abs. 2 SchKG im Zuge der Revision des SchKG 1994, wonach "[…] der Arrestgläubiger wohl nur dann Gelegenheit zur Replik er- halten werde, wenn der Arrestrichter die Arrestbewilligung aufheben oder in peius reformieren wolle […]" (Dominik Gasser, Das Abwehrdispositiv der Arrestbetroffe- nen nach revidiertem SchKG, ZBJV 1994, S. 613; vgl. ferner ZR 2002 Nr. 4).</w:t>
      </w:r>
    </w:p>
    <w:p>
      <w:r>
        <w:rPr>
          <w:b/>
        </w:rPr>
        <w:t>E. 8.5</w:t>
      </w:r>
    </w:p>
    <w:p>
      <w:r>
        <w:t>Nach dem Gesagten ist dem Arrestschuldner beizupflichten, dass ihm vor Vorinstanz aus Gründen der Gleichbehandlung in seinem zweiten Vortrag vom 17. Januar 2020 das unbeschränkte Novenrecht zustand. Der Arrestschuldner liess sich jedoch vom zu früh verfügten Aktenschluss nicht davon abhalten, einen unbeschränkten zweiten Parteivortrag einzureichen. Ungeachtet des zu früh an- geordneten Aktenschlusses handelte auch die Vorinstanz die neuen entscheidre- levanten Vorbringen des Arrestschuldners in seiner Duplik vom 17. Januar 2020 ab. Im Ergebnis verletzte die Vorinstanz das rechtliche Gehör des Arrestschuld- ners damit nicht und die Ungleichbehandlung wirkte sich insoweit nicht aus. Der Arrestschuldner erhebt im Zusammenhang mit dem Aktenschluss denn auch zu Recht keine konkreten Rügen bezüglich nicht berücksichtigter Vorbringen. Sonsti- ge spezifisch gerügte Gehörsverletzungen werden im entsprechenden Sachzu- sammenhang zu prüfen sein. 9. Aktenschluss vor zweiter Instanz 9.1. Mit Verfügung vom 30. September 2020 teilte die Vorsitzende der erken- nenden Kammer den Parteien mit, dass – unter Vorbehalt einer unverzüglichen Wahrnehmung des verfassungsmässigen Replikrechts zur Stellungnahme der Ar- restgläubigerin vom 24. September 2020 – der Schriftenwechsel (hiermit) abge- schlossen sei. Die Beschwerdeverfahren seien spruchreif und befänden sich fort- an in der Phase der Urteilsberatung (vgl. Art. 23 ff. der Verordnung über die Orga- nisation des Kantonsgerichts [Kantonsgerichtsverordnung, KGV; BR 173.100), womit weitere Noven ausgeschlossen seien (act. D.25 [KSK 20 15 / 16]; vgl. ferner act. D.23 / 26 [KSK 20 62 / 63]). Am 2. November 2020 reichte der Arrestschuld- ner eine Noveneingabe samt einem Wiedererwägungsgesuch ein und stellte zwei prozessuale Anträge. Zum einen sei die prozessleitende Verfügung vom 30. Sep- tember 2020 aufzuheben und die Wiedereröffnung des Schriftenwechsels anzu- ordnen. Zum anderen sei der Entscheid des Zweiten Kassationsgerichts der or-</w:t>
      </w:r>
    </w:p>
    <w:p>
      <w:r>
        <w:t>31 / 143 dentlichen Gerichtsbarkeit der Stadt AG.________ vom 26. November 2020 [rec- te: 26. Oktober 2020] (Proz. Nr. 88-24666) als Novum zuzulassen (act. A.21; act. B.16 [KSK 20 15]; act. A.24; act. C.2.7 [KSK 20 16]). Ferner gelangte der Ar- restschuldner am 10. Dezember 2020 mit einer weiteren Noveneingabe an die hiesige Kammer. Er hielt an seinem Wiedererwägungsgesuch fest und reichte ei- nen Beschluss des BA.________ im BC.________ vom 1. Dezember 2020 ins Recht (act. A.22; act. B.17 [KSK 20 15]; act. A.25; act. C.2.8 [KSK 20 16]). 9.2. Im Beschwerdeverfahren gegen einen Arresteinspracheentscheid gelangen die novenrechtlichen Bestimmungen des Berufungsverfahrens analog zur Anwen- dung (vorstehend E. II.A.5). Nach bundesgerichtlicher Rechtsprechung muss es den Parteien verwehrt sein, sowohl echte wie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weiteren Noveneingaben eine Wiederauf- nahme des Beweisverfahrens und damit den Unterbruch der Urteilsberatung zu erzwingen. Die Phase der Urteilsberatung beginnt mit dem Abschluss einer allfälli- gen Berufungsverhandlung oder aber mit der förmlichen Mitteilung des Beru- 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Berufungsverhandlung anordnet. Sie kann aber auch später erfolgen, denn das Berufungsgericht ist gehalten, den Übergang in die Beratungsphase erst in dem Zeitpunkt mittels Verfügung festzulegen, in dem es sich auch tatsächlich mit dem spruchreifen Dossier befasst, sodass die Beru- fungssache zügig durchberaten und innert dem Fall angemessener Frist durch Berufungsentscheid zum Abschluss gebracht wird (BGE 142 III 413 E. 2.2.5 m.w.H.). 9.3. Im vorliegenden Fall reichte der Arrestschuldner die fragliche Noveneinga- be erst nach dem verfügten Aktenschluss ein. Die Vorsitzende teilte den Parteien mit Verfügung vom 30. September 2020 explizit mit, dass sich das Beschwerde- verfahren aufgrund seiner Spruchreife fortan in der Phase der Urteilsberatung be- finde (act. D.25 [KSK 20 15]; vgl. Art. 23 ff. KGV). Dabei meint der Begriff der "Ur- teilsberatung" nicht den effektiven "Beratungsakt" des Gerichts (mündliche Bera- tung oder Zirkulation eines Entscheidantrags), sondern er entspricht dem Verfah- rensstadium, das auf den Schluss des Schriftenwechsels oder – im Berufungsver-</w:t>
      </w:r>
    </w:p>
    <w:p>
      <w:r>
        <w:t>32 / 143 fahren – der Berufungsverhandlung folgt. Entsprechend knüpft auch das Bundes- gericht in seinem soeben zitierten Leitentscheid an die "Spruchreife der Sache" an (BGE 142 III 413 E. 2.2.5). Eine andere Definition des Beginns der Beratungspha- se würde Sinn und Zweck des Aktenschlusses widersprechen. Wie soeben er- wähnt, dient der Aktenschluss der abschliessenden Fixierung des Prozessstoffes für die Phase der Urteilsberatung, sodass das Gericht die Sache sorgfältig beraten und zügig ein Urteil ausfällen kann (soeben vorstehend; BGE 142 III 413 E. 2.2.5). Des Weiteren kann der erkennenden Kammer auch nicht vorgeworfen werden, dass sie die Beratungsphase zu früh eingeleitet hätte. In den vorliegenden Be- schwerdeverfahren konnten sich die Parteien insgesamt zwanzigmal (KSK 20 15) bzw. dreiundzwanzigmal (KSK 20 16) zur Sache äussern. Alsdann opponierte kei- ne der Parteien gegen den verfügten Aktenschluss. Anzumerken ist überdies, dass es dem Arrestschuldner vor Aktenschluss jederzeit freigestanden wäre, eine Sistierung der Beschwerdeverfahren zu beantragen, zumal er offensichtlich bereits im Frühjahr 2020 der Auffassung war, die Gerichtsverfahren in der Z.________ Föderation nähmen einen "positiven Kurs" zugunsten des Arrestschuldners, was letztlich zur formellen Aufhebung des Schiedsurteils führen werde (vgl. act. A.4, Rz. 17 [KSK 20 15]). Es kann nicht Aufgabe des Gerichts sein, allfällige Bestre- bungen von Parteien in ausländischen Revisionsprozessen bei der inländischen Verfahrensleitung von Amtes wegen zu berücksichtigen. Darüber hinaus ergeht mit dem heutigen Erkenntnis auch innert angemessener Frist nach der Verfügung des Aktenschlusses ein Entscheid in der Sache. Vergeblich argumentiert der Arrestschuldner, dass die Verfügung vom 30. Sep- tember 2020 abänderbar sei (act. A.21, Rz. 4 ff. [KSK 20 15]; vgl. ferner act. A.22, Rz. 4 f. [KSK 20 15]). Es trifft zwar zu, dass prozessleitenden Verfügungen im Sinne von Art. 124 ZPO grundsätzlich keine Bindungswirkung zukommt und sie vom Gericht daher bis zum Erlass des Endentscheids abgeändert werden können. Durch einen Widerruf des verfügten Aktenschlusses würde jedoch – entgegen der Ansicht des Arrestschuldners – die Rechtssicherheit und der Grundsatz der Pro- zessökonomie tangiert. Wie bereits zur Streitfrage des Aktenschlusses vor Vorin- stanz ausgeführt (vorstehend E. II.A.8), ist das Bestehen von klaren Regeln, die grundsätzlich von allen Gerichten in Anwendung der ZPO Geltung beanspruchen, aus Sicht der Rechtssicherheit von zentraler Bedeutung. Eine Unterscheidung bei der Frage des Aktenschlusses je nach Bedeutung des Novums würde die Rechts- sicherheit und den Grundsatz der Prozessökonomie erheblich gefährden. Es rechtfertigt sich somit auch bei entscheidrelevanten Noven keine Ausnahme von der allgemeinen Regel des Aktenschlusses, zumal es auch kein genuines öffentli- ches Interesse an der Wahrheitsfindung gibt. Am Rande sei zudem bemerkt, dass</w:t>
      </w:r>
    </w:p>
    <w:p>
      <w:r>
        <w:t>33 / 143 der Arrestentscheid einzig eine vorsorgliche Massnahme für die Zeit des Prose- quierungsverfahrens darstellt. Der Arrest hat weder materielle Rechtswirkungen noch eine eigenständige Regelungsfunktion, sondern erschöpft sich in einer amtli- chen Beschlagnahme, mit welcher die Wirkungen des Pfändungsbeschlages vor- verlegt werden, um den späteren Zugriff auf Vollstreckungssubstrat zu sichern (BGE 138 III 382 E. 3.2; 133 III 589 E. 1). Die Noveneingabe vom 2. November 2020 fällt somit mitten in die gehörig eingeleitete Phase der Urteilsberatung und ist als solche nicht mehr zu berücksichtigen. Am Gesagten ändert auch der Umstand nichts, dass Tatsachen und Beweismittel, die erst nach Beginn der kantonsgerichtlichen Beratungsphase entstehen, auch mittels Revision nicht mehr geltend gemacht werden können (vgl. Art. 328 Abs. 1 lit. a Satz 2 ZPO; BGE 142 III 413 E. 2.2.6 m.w.H.). 9.4. Die prozessualen Anträge des Arrestschuldners auf Aufhebung der Verfü- gung vom 30. September 2020 sowie auf Anordnung der Wiedereröffnung des Schriftenwechsels sind abzuweisen. Der Entscheid des Zweiten Kassationsge- richts der ordentlichen Gerichtsbarkeit der Stadt AG.________ vom 26. Oktober 2020 ist nicht als Novum zuzulassen. 9.5. Gleich verhält es sich mit dem Beschluss des BA.________ im BC.________ vom 1. Dezember 2020 (act. A.22; act. B.17 [KSK 20 15]; act. A.25; act. C.2.8 [KSK 20 16]). Die Noveneingabe vom 10. Dezember 2020 fällt ebenso in die gehörig eingeleitete Phase der Urteilsberatung und ist als solche nicht mehr zu berücksichtigen. Der fragliche Beschluss des BA.________ ist nicht als Novum zuzulassen. Lediglich der Vollständigkeit halber sei angemerkt, dass das Fürstli- che Landgericht die Exekution gestützt auf den neuen Z.________ Entscheid nicht wie vom Arrestschuldner beantragt einstellte, sondern lediglich sistierte. Zudem hielt es explizit fest, dass der Entscheid des Zweiten Kassationsgerichts der or- dentlichen Gerichtsbarkeit der Stadt AG.________ vom 26. Oktober 2020 (Proz. Nr. 88-24666) nicht letztinstanzlich sei und eine Anfechtung durch die Ar- restgläubigerin im Gange sei. Mithin existiere noch keine rechtskräftige und damit unanfechtbare und unabänderliche (End-) Entscheidung. Eine rechtskräftige Auf- hebung des Schiedsspruchs liege nicht vor (act. A.22, Rz. 9; act. B.17 [KSK 20 15]).</w:t>
      </w:r>
    </w:p>
    <w:p>
      <w:r>
        <w:t>34 / 143 B. Arrestgrund 1. Einleitendes</w:t>
      </w:r>
    </w:p>
    <w:p>
      <w:r>
        <w:rPr>
          <w:b/>
        </w:rPr>
        <w:t>E. 11</w:t>
      </w:r>
    </w:p>
    <w:p>
      <w:r>
        <w:t>Dezember 2019 im Sinne von Art. 278 Abs. 2 SchKG eingetreten sei. Sie be- gründete dies im Wesentlichen damit, dass eine Duplik in Art. 278 Abs. 2 SchKG nicht vorgesehen sei. Das Arrestgesuch zähle nicht als erster Schriftsatz. Vielmehr sei im Arresteinspracheverfahren die Arresteinsprache die erste Rechtsschrift. Die Stellungnahme der Arrestgläubigerin und weiterer Beteiligter sei die zweite Rechtsschrift. Das Arrestbewilligungs- und das Arresteinspracheverfahren seien nämlich formell unabhängige Verfahren (act. B.1, E. 1.4, S. 17 ff.). Die Vorinstanz schloss ihre Ausführungen zum Aktenschluss damit, dass die Streitfrage letztlich keine Rolle spiele, da das Ergebnis des Entscheids, ob die Eingabe vom 17. Januar 2020 als Duplik oder als Replikeingabe zu qualifizieren sei, dasselbe bleibe (act. B.1, E. 1.4.2, S. 19). Dahingehend äussert sich auch die Arrestgläubigerin in ihrer Beschwerdeantwort (act. A.2, Rz. 24 f. [KSK 20 15]). An- gesichts der zentralen Bedeutung des Aktenschlusses bzw. der Novenschranke</w:t>
      </w:r>
    </w:p>
    <w:p>
      <w:r>
        <w:t>27 / 143 im Zivilprozess müssen jedoch klare, eindeutige und allgemeinverbindliche Regeln bestehen, die es den Parteien ermöglichen, mit Sicherheit zu bestimmen, bis wann sie sich zur Sache unbeschränkt äussern dürfen. Es kann folglich nicht sein, dass über die Frage des Aktenschlusses Rechtsunsicherheit herrscht (vgl. ferner BGE 146 III 55 E. 2.3.1, 2.4.2). Die Streifrage ist deshalb zu entscheiden.</w:t>
      </w:r>
    </w:p>
    <w:p>
      <w:r>
        <w:rPr>
          <w:b/>
        </w:rPr>
        <w:t>E. 12</w:t>
      </w:r>
    </w:p>
    <w:p>
      <w:r>
        <w:t>März 2020 betreffend Anfechtung des Entscheids vom 31. Oktober 2019 im</w:t>
      </w:r>
    </w:p>
    <w:p>
      <w:r>
        <w:t>62 / 143 Verfahren 88-3773/2020 (act. B.4 [KSK 20 15]) bzw. vom 12. März 2020 betref- fend Anfechtung des Entscheids vom 2. August 2019 im Verfahren 88-3773/2020 (act. B.6 [KSK 20 15]). Diese Entscheide stehen im Zusammenhang mit einem Z.________ Verfahren, das die Ehefrau des Arrestschuldners (N.________) ge- gen den Arrestschuldner, die Arrestgläubigerin und die AC.________ eingeleitet hatte. Gegenstand dieses Verfahrens war scheinbar die Anfechtung des Aufhe- bungsvertrages vom 7. Juli 2010 (der die Schiedsklausel enthielt) und der Voll- machten vom 14. Februar 2008. Das BL.________ entschied am 9./12. April 2019 zugunsten der Ehefrau (RG act. 53/8). Die Vorinstanz setzte sich mit dem Ent- scheid vom 9./12. April 2019 auseinander und kam zum Schluss, es treffe zwar zu, dass das BL.________ der Stadt AG.________ den Aufhebungsvertrag für nichtig erklärt habe. Allerdings habe dieses Verfahren keinen ersichtlichen Einfluss auf das Schiedsurteil vom 28. November 2016, das allein Arresttitel sei (act. B.1, E. 3.3.5.2, S. 41 f. mit Verweis auf RG act. 53, Rz. 190). Eine Auseinandersetzung mit diesen Erwägungen unterliess der Arrestschuldner gänzlich (vgl. act. A.1; fer- ner act. A.4 [KSK 20 15]). Dass die neuen Entscheide des Zweiten Kassationsge- richts der allgemeinen Gerichtsbarkeit vom 12. März 2020 bestätigen, dass der Entscheid vom 9./12. April 2019 in Kraft bleibe, vermag an den vorinstanzlichen Erwägungen nichts zu ändern. Das Gleiche gilt für die Behauptung des Arrest- schuldners, dieser Entscheid vom 9./12. April 2019 bilde die Grundlage für die Re- vision des Entscheids des Bezirksgerichts BK.________ vom 20. April 2018 be- treffend die Nichtaufhebung des Schiedsurteils. Entgegen der Auffassung des Ar- restschuldners rechtfertigt dies nicht, von einem Vollstreckungshindernis im Sinne von Art. V NYÜ auszugehen. Inwieweit sich die beiden Entscheide des Neunten Arbitrage-Berufungsgerichts der Stadt AG.________ vom 11./13. März 2020 und 12./24. März 2020 (act. B.8; act. B.9 [KSK 20 15]) betreffend das Z.________ Insolvenzverfahren gegen den Arrestschuldner auf den Schiedsspruch bzw. auf dessen Verbindlichkeit im Sinne von Art. V Ziff. 1 lit. e NYÜ auswirken sollen, erhellt sich der urteilenden Kammer von vornherein nicht (vgl. act. A.4, Rz. 28 ff. [KSK 20 15]).</w:t>
      </w:r>
    </w:p>
    <w:p>
      <w:r>
        <w:rPr>
          <w:b/>
        </w:rPr>
        <w:t>E. 15</w:t>
      </w:r>
    </w:p>
    <w:p>
      <w:r>
        <w:t>April 2020 an den Konsul BP.________ (act. A.13, Rz. 7 ff.; act. A.16; act. B.11; act. C.24; ferner act. A.13, Rz. 3 ff. [alle KSK 20 15]). Mit der ersten E- Mail vom 3. Mai 2020 sendete BB.________ die Erklärung an BR.________ ("An- bei, wie versprochen.", act. B.11 [KSK 20 15]). In der zweiten E-Mail vom 15. April</w:t>
      </w:r>
    </w:p>
    <w:p>
      <w:r>
        <w:t>82 / 143 2020 informiert Rechtsanwalt Felix C. Meier-Dieterle den Konsul über seine Per- son und seine Absicht, die Aussage, welche BB.________ auf der Botschaft un- terzeichnet habe, in einem von ihm geführten Gerichtsverfahren in der Schweiz und in BC.________ einzureichen, sobald diese physisch vorliege (act. C.24 [KSK 20 15]). Der Arrestschuldner stellt sich demgegenüber auf den Standpunkt, die Erklärung sei am 3. Mai 2020 bei BR.________ eingegangen (act. B.11 [KSK 20 15]). Der Arrestschuldner und seine Rechtsvertreter hätten die beglaubig- te Erklärung vor diesem Datum nie gesehen. Besagte E-Mail vom 15. April 2020 an den Konsul zeige nichts anderes. Mit der Eingabe vom 12. Mai 2020 sei die Novenfrist deshalb gewahrt worden (act. A.9, Rz. 3 ff.; act. A.19, Rz. 17 ff. [KSK 20 15]). Angesichts der E-Mail an den Konsul sowie der nachstehend noch zu erläuternden inhaltlichen Auffälligkeiten der Erklärung liegt die Vermutung na- he, dass der Arrestschuldner bzw. dessen Rechtsvertreter bereits vor dem 3. Mai 2020 von der Erklärung und deren Inhalt Kenntnis erlangten (oder zumindest hät- ten Kenntnis erlangen müssen). Wie es sich mit der Rechtzeitigkeit der Novenein- gabe verhält, muss indes nicht abschliessend beurteilt werden, weil sich im Fol- genden ergeben wird, dass der Erklärung inhaltlich ohnehin nicht gefolgt werden kann. Der Erklärung lässt sich im Wesentlichen entnehmen, dass BB.________ seine Zeugenaussage widerrufen und [diese] richtigstellen wolle, weil er die Wahrheit in diesem Anliegen wiederherstellen möchte, aber auch ein schlechtes Gewissen gegenüber dem Arrestschuldner habe. Aus der Erklärung geht weiter hervor, dass BB.________ von 2004 bis Ende 2018 für den Arrestschuldner nebenberuflich tätig gewesen sei; hauptberuflich sei er Pianist gewesen. Der Arrestschuldner ha- be ihm Ende 2018 gekündigt, worüber BB.________ sehr sauer gewesen sei. Wenige Monate später, Ende März 2019, habe BB.________ auf Einladung von BE.________ rund zehn Tage bei ihm in Miami, Florida, Urlaub gemacht. Bis auf die Flugtickets habe BE.________ alle Kosten bezahlt. BE.________ habe BB.________ in Miami gebeten, eine Aussage für ihn zu machen. Dem habe er zugestimmt. BE.________ habe BB.________ Instruktionen zur Unterzeichnung der Zeugenaussage gegeben. Konkret habe BE.________ ihm telefonisch mitge- teilt, dass eine von BE.________ beauftragte Person ihn beim Notar in AG.________ treffen werde und ihm die gefertigte Aussage bringe, die er unter- schreiben solle. Als er am 8. April 2019 vor dem Notar erschienen sei, habe dort ein Vermittler von BE.________ gewartet. Er habe ihm das bereits vorgefertigte Protokoll zur Unterschrift vorgelegt. BB.________ habe das Protokoll unterschrie- ben, ohne es sorgfältig zu lesen. Er habe sich gezwungen gesehen, die Zeugen-</w:t>
      </w:r>
    </w:p>
    <w:p>
      <w:r>
        <w:t>83 / 143 aussage zu unterschreiben, weil er vor BE.________ Angst gehabt habe (act. A.9; act. B.12 [KSK 20 15]). Die Arrestgläubigerin bestreitet die Erklärung vollumfänglich. Die Erklärung sei in formeller und inhaltlicher Hinsicht ein non-valeur und vermöge die frühere Zeu- genaussage nicht zu widerlegen (act. A.13, Rz. 17 ff. [KSK 20 15]). Die eidesstattliche Erklärung (Affidavit) ist kein Instrument des Bundesrechts, hat sich aber in der kantonalen Beurkundungspraxis etabliert. Die Beurkundung er- streckt sich jedoch nur auf die Identität der erklärenden Person und auf die Tatsa- che, dass sie vor der Urkundsperson die verurkundete Wissenserklärung abgege- ben hat. Den Wahrheitsgehalt der Erklärung bescheinigt sie nicht (Hans Schmid, in: Oberhammer/Domej/Haas [Hrsg.], Kurzkommentar ZPO, 2. Aufl., Bern 2014, N 19 ff. zu Art. 179 ZPO). Auch im vorliegenden Fall stellte der Konsul BP._____ einzig die Identität von BB.________ fest bzw. beglaubigte dessen Unterschrift auf der Erklärung, übernahm aber keine Verantwortung bezüglich der Rechtsgültig- keit, Echtheit und des Inhalts der Erklärung (act. B.12, letzte Seiten [KSK 20 15]). Entgegen der Auffassung der Arrestgläubigerin handelt es sich bei der Erklärung somit um ein zulässiges Beweismittel. Eine erhöhte Beweiskraft kommt eidesstatt- lichen Erklärungen allerdings nicht zu. Gleichwohl sind sie im Rahmen der freien Beweiswürdigung zu berücksichtigen und können in Verbindung mit anderen Be- legen zur Rechtsfindung beitragen. Anzumerken ist, dass BB.________ seine Er- klärung mit der Floskel schloss, er versichere Eides Statt durch seine Unterschrift, dass er nach bestem Wissen die Wahrheit gesagt und nichts verschwiegen habe. Ihm sei bekannt, dass die Abgabe einer falschen oder unvollständigen eidesstattli- chen Erklärung mit Geld- oder Freiheitsstrafe bestraft werden könne. Hinweise auf konkrete strafrechtliche Bestimmungen fehlen indes. Wie es sich mit den straf- rechtlichen Konsequenzen für eine falsche eidesstattliche Erklärung verhält, muss nicht erörtert werden. Ohnehin bleibt fraglich, ob die Schweizer Botschaft über- haupt in den räumlichen Geltungsbereich des StGB fallen würde. Zudem dürfte beim im Ausland lebenden BB.________ – ohne ersichtlichen Bezug zur Schweiz – die Befürchtung vor (straf)rechtlicher Verfolgung durch Schweizer Behörden nur von geringer Bedeutung sein. Ob die eidesstattliche Erklärung überhaupt geeignet ist, die Zeugenaussage formell zu widerrufen oder ob dies, wie die Arrestgläubige- rin vorbringt, nur im Z.________ Insolvenzverfahren möglich wäre, bleibt ohne Bedeutung und braucht nicht vertieft zu werden. Die Arrestgläubigerin macht alsdann geltend, die Umstände rund um das Zustan- dekommen der eidesstattlichen Erklärung seien ungewöhnlich. Insbesondere sei fraglich, wie und weshalb BB.________ als österreichischer Staatsbürger mit</w:t>
      </w:r>
    </w:p>
    <w:p>
      <w:r>
        <w:t>84 / 143 Wohnsitz in Österreich im April 2020 zum Zeitpunkt des Covid-19-bedingten Lock- downs in Europa nach BD.________ gereist sei. Die offizielle Grenzschliessung von BD.________ für Ausländer sei bereits am 19. März 2020 erfolgt. Ausserdem bestehe eine Diskrepanz zwischen dem Datum der Erklärung und der Beglaubi- gung (act. A.13, Rz. 43 ff. [KSK 20 15]). In der Folge reichte der Arrestschuldner als zulässiges Novum eine zweite eidesstattliche Erklärung von BB.________, datierend vom 1. September 2020, ins Recht. Darin erklärt BB.________ zum Zu- standekommen der ersten Erklärung, er habe in BD.________ seine Familie be- sucht. Er sei am 13. März 2020 eingereist und habe aufgrund der Covid-19- bedingten Grenzschliessung erst Anfang Juli 2020 wieder ausreisen können (act. A.19, Rz. 35 ff.; act. B.15 [KSK 20 15]). Es erscheint glaubhaft, dass BB.________ die Erklärung tatsächlich am 15. bzw. 16. April 2020 auf der Bot- schaft in BQ.________ beglaubigen liess. Auch gelingt es dem Arrestschuldner anhand der E-Mail-Korrespondenz mit dem Schweizer Konsul, den Grund für die seitens der Arrestgläubigerin monierte Diskrepanz beim Datum der Erklärung nachvollziehbar zu erklären (vgl. act. A.19, Rz. 37; act. B.15 [KSK 20 15]). Nichts- destotrotz muten die Begleitumstände rund um das Zustandekommen der (ersten) Erklärung seltsam an. Insbesondere bleibt fraglich, weshalb BB.________ diesen Widerruf in BD.________ und während eines Familienurlaubes tätigte. Allein auf- grund der Begleitumstände lässt sich der Erklärung jedoch, entgegen der Ansicht der Arrestgläubigerin, nicht jegliche Beweiskraft absprechen. Die Arrestgläubigerin wendet alsdann ein, dass BB.________ seine eidesstattliche Erklärung mutmasslich unter Druck und damit unfreiwillig abgegeben habe (act. A.13, Rz. 58 ff. [KSK 20 15]). Der Arrestschuldner hält dem entgegen, BB.________ habe in seiner (zweiten) Erklärung vom 1. September 2020 bestätigt, dass er die (erste) eidesstattliche Erklärung freiwillig abgegeben habe und von niemandem dazu gezwungen worden sei. BB.________ habe die eidess- tattliche Erklärung deshalb abgegeben, weil er die Wahrheit in diesem Anliegen wiederherstellen wolle, aber auch ein schlechtes Gewissen gegenüber dem Ar- restschuldner gehabt habe (act. A.19, Rz. 41 ff.; act. B.15; act. B.12, S. 1 [KSK 20 15]). Die Parteien werfen sich in Bezug auf BB.________ gegenseitig unlautere Methoden und Machenschaften vor. BB.________ sei von der jeweiligen anderen Seite unter Druck gesetzt, bedroht oder bezahlt bzw. bestochen worden. Die Beweggründe von BB.________ für die eine oder andere Aussage bzw. Er- klärung lassen sich im vorliegenden Verfahren nicht feststellen. Festzuhalten ist jedoch, dass der Arrestschuldner am 16. Januar 2020 in AS.________ gegen BB.________ eine Strafanzeige wegen Verleumdung einreichte (act. A.4; act. B.5 [KSK 20 15]). Die konkrete Einleitung strafrechtlicher Verfolgung ist durchaus ge-</w:t>
      </w:r>
    </w:p>
    <w:p>
      <w:r>
        <w:t>85 / 143 eignet, jemanden unter Druck zu setzen, zumal BB.________ in enger Verbindung zu AS.________ steht. Daran ändert auch der Einwand des Arrestschuldners nichts, wonach die Strafanzeige im Zeitpunkt, als BB.________ seine Erklärung abgegeben habe, längst eingereicht worden sei und das Strafverfahren nach wie vor im Gange sei (act. A.19, Rz. 45 [KSK 20 15]). Auffallend ist zudem, dass die Erklärung kurz nach Erlass der beiden für den Arrestschuldner nachteiligen Arre- steinspracheentscheide aufgesetzt wurde. Dessen ungeachtet drängt sich im Zu- sammenhang mit dem vom Arrestschuldner vorgebrachten Motiv von BB.________ für die eidesstattliche Erklärung auch die Frage auf, weshalb BB.________ seine im Z.________ Insolvenz-/Konkursverfahren getätigte Zeu- genaussage nicht gegenüber den Z.________ Behörden zurückzog bzw. berich- tigte, sondern auf der Schweizer Botschaft zuhanden der Schweizer und BC.________ Gerichte. Auch wäre zu erwarten gewesen, dass er die Erklärung wie die Zeugenaussage auf Z.________ und nicht auf Deutsch verfasst hätte. Weiter gilt zu beachten, dass die Botschaft in BQ.________ gemäss Art. 67 Abs. 1 und 2 der Verordnung über Schweizer Personen und Institutionen im Ausland (Auslandschweizerverordnung, V-ASG; SR 195.11) nur befugt war, die Unter- schrift von BB.________ als Nicht-Schweizer Staatsangehöriger auf einer Priva- turkunde zu beglaubigen, sofern die Privaturkunde in der Schweiz oder zugunsten schweizerischer Interessen verwendet werden sollte. Entsprechend fand denn auch der bereits erwähnte E-Mail-Austausch zwischen dem Konsul und dem Rechtsvertreter des Arrestschuldners statt. Ferner können Aufbau, Struktur der Gliederung, Sprache, Zitierweise, inhaltliche und stilistische Hinweise in der ei- desstattlichen Erklärung kaum von einem Laien stammen. Darüber hinaus beginnt die Erklärung mit einer allgemeinen Einleitung und einem allgemeinen Widerruf, in welchem BB.________ festhält, dass er die Zeugenaussage vom 8. April 2019 insgesamt widerrufen wolle. Nachfolgend widerruft BB.________ gezielt nur jene Punkte der Zeugenaussage einzeln, in denen die Vorinstanz den Arrest auf den betreffenden Vermögenswerten aufrechterhalten hat (so auch act. A.13, Rz. 70 ff. [KSK 20 15]). Diese Eigenheiten legen folglich den Schluss nahe, dass die Er- klärung von einem Juristen aufgesetzt wurde. Die auf Deutsch verfasste eidess- tattliche Erklärung enthält alsdann wörtliche Zitate aus der deutschen Übersetzung der im Original auf Z.________ verfassten Zeugenaussage. Es ist augenfällig, dass die Erklärung unter Zuhilfenahme der deutschen Übersetzung verfasst wur- de. Dies ist insofern bemerkenswert, als die Arrestgläubigerin diese deutsche Übersetzung im vorliegenden Verfahren ins Recht reichte, wobei sie geltend macht, BB.________ die Übersetzung nicht zugänglich gemacht zu haben. Darü- ber hinaus zeigt sich, dass die eidesstattliche Erklärung auch auf die Rechtsschrif-</w:t>
      </w:r>
    </w:p>
    <w:p>
      <w:r>
        <w:t>86 / 143 ten im vorliegenden Verfahren abgestimmt worden ist. So tätigt BB.________ bei- spielsweise neu Ausführungen zu BN.________; dies offensichtlich mit Blick auf die Argumente des Arrestschuldners betreffend die Befangenheit des Einzel- schiedsrichters AI.________ (vorstehend E. II.B.3.2). Auch enthält die zweite Er- klärung wiederum exakt diejenigen Angaben, die der Arrestschuldner für seine Rechtsschriften und zur Widerlegung der von der Arrestgläubigerin angebrachten Zweifel an der ersten Erklärung benötigt (so auch act. A.20, Rz. 6 [KSK 20 15]). In Anbetracht dieser Auffälligkeiten drängt sich der Schluss auf, dass die Er- klärung(en) (von Seiten des Arrestschuldners) eigens und äusserst spezifisch für das vorliegende Verfahren aufgesetzt wurde(en). Dass BB.________ in seiner zweiten Erklärung (als Konsequenz der Beanstandungen der Arrestgläubigerin) präzisiert, die definitive Redaktion beider Erklärungen stamme von ihm, ändert daran nichts (act. B.15 [KSK 20 15]). Dies ist nicht unzulässig. Der Arrestschuld- ner stellt denn auch nicht in Abrede, dass BB.________ und BR.________ (Ver- treter des Arrestschuldners) miteinander kommuniziert hätten, bevor Ersterer sei- ne Erklärung unterzeichnet habe (act. A.19, Rz. 38 [KSK 20 15]). Nach dem Ge- sagten ist davon auszugehen, dass beide eidesstattlichen Erklärungen aussch- liesslich im Interesse des Arrestschuldners erfolgten. Sie enthalten blosse Partei- behauptungen. Die erkennende Kammer kann sich kein Bild davon machen, unter welchen Umständen die Erklärungen hergestellt wurden und wer die Formulierung besorgte. Ebenfalls bleibt unklar, ob sich BB.________ allfälliger zivil- oder gar strafrechtlichen Konsequenzen einer unwahren Erklärung bewusst gewesen ist. Der Arrestschuldner bringt sodann vor, die Erklärung von BB.________ stimme mit der schriftlichen Erklärung von R._____ vom 26. September 2019 überein. Diese Erklärung von R._____ reichte der Arrestschuldner als Beilage seiner Ein- sprache ins Recht (RG act. 53/9). Dass die Vorbringen des Arrestschuldners zur Erklärung von R._____, entgegen der Ansicht der Arrestgläubigerin, prozessual zulässige Noven sind, ist bereits dargelegt (vorstehend E. II.B.2.1.6.2). Unstrittig ist, dass beide Erklärungen Übereinstimmungen aufweisen. Der Arrestschuldner will dies als Zeichen werten, dass BB.________ nun die Wahrheit sagt (act. A.9, Rz. 11, 50 f. [KSK 20 15]). Die Arrestgläubigerin will dies hingegen als Indiz dafür sehen, dass die Erklärung unter Berücksichtigung der deutschen Übersetzung sowie der Erklärung von R._____ vorgefertigt wurde (act. A.13, Rz. 71, 96 ff. [KSK 20 15]). R._____ ist der langjährige Rechtsanwalt und Geschäftspartner des Arrestschuldners. Zudem ist er selbst in das Arrestverfahren involviert und von dessen Ausgang sowohl direkt als auch indirekt betroffen. Seine Erklärung erfolgte ausschliesslich in seinem eigenen Interesse und in demjenigen des Arrestschuld-</w:t>
      </w:r>
    </w:p>
    <w:p>
      <w:r>
        <w:t>87 / 143 ners. R._____ kann daher nicht als neutrale Person bezeichnet werden. Die Er- klärung vom 26. September 2019 ist, wie bereits die Vorinstanz zutreffend erwog, eine blosse Parteibehauptung (vgl. act. B.1, E. 3.3.4.2, S. 38, E. 3.3.8.1d, S. 45). Wie die eidesstattliche Erklärung wurde sie speziell für dieses Verfahren herge- stellt. Dass die beiden Erklärungen übereinstimmen, verwundert somit wenig. Daraus lässt sich letztlich weder zugunsten der Arrestgläubigerin noch des Arrest- schuldners etwas ableiten. Einzig der Vollständigkeit halber sei folgendes erwähnt: Wie bereits im Rahmen des Garantieversprechens dargelegt, weist die Erklärung von BB.________ zudem inhaltliche Widersprüche auf (vorstehend E. II.B.2.1.6.2). Der Erklärung mangelt es somit an logischer Konsistenz; sie ist nicht gänzlich in sich stimmig. In Bezug auf die Erklärung von R._____ fällt überdies auf, dass ge- wisse Jahreszahlen (wie z.B. betreffend die Vollmachten) nicht mit der übrigen Aktenlage übereinstimmen, was stutzig macht (RG act. 53/9). Zu bedenken ist, dass die Zeugenaussage im Rahmen eines Z.________ Insol- venz-/Konkursverfahrens entstand. Gemäss Protokoll wurde BB.________ von BO.________ als Notar im Auftrag des Finanzverwalters BT.________ "im Verfah- ren zur Beweissicherung in der beim Handelsgericht der Stadt AG.________ hän- gigen Handelsgerichtssache Nr. A40-233539/2018-38-31 über die Insolvenz von A._____Ye. und in der beim AG.________ Stadtgericht hängigen zivilrechtlichen Sache Nr. 33-6100/2019 auf Klage der Gesellschaft "C._____" gegen A._____Y.w. und BS.________." befragt. Zudem handelte es sich beim Finanz- verwalter gemäss Protokoll um einen vom Gericht ernannten Insolvenzverwalter im Insolvenzverfahren einer natürlichen Person (RG act. 1/1). Die Zeugenaussage und die eidesstattliche Erklärung schliessen sich gegenseitig aus. Entsprechend werfen sich die Parteien auch gegenseitig vor, die jeweiligen Aussagen seien vor- gefertigt. Würde die erkennende Kammer die eidesstattliche Erklärung als glaub- haft erachten, müsste sie gleichzeitig dem Handelsgericht bzw. dem Notar und dem Finanzverwalter gravierende strafrechtlich relevante Verfehlungen (im Amt) unterstellen. Für derartige Anschuldigungen – einzig gestützt auf eine Parteibe- hauptung – sind keine hinreichenden Anhaltspunkte ersichtlich. Bezeichnend er- scheint, dass der Finanzverwalter in seinem Bericht zu den Vermögenswerten er- klärt, dass ihm in seiner Funktion als Finanzverwalter im Z.________ Insolvenz- verfahren Dokumente von BB.________ während seiner Einvernahme in der Ei- genschaft eines Zeugen übergeben worden seien. Demgegenüber enthält die ei- desstattliche Erklärung die Aussage von BB.________, er habe niemandem Un- terlagen über den Arrestschuldner übergeben. Diesbezüglich weist die Arrestgläu- bigerin zutreffend darauf hin, dass der Finanzverwalter offensichtlich tatsächlich in den Besitz von Unterlagen zur Familienstiftung AB.________ gelangte. Diese</w:t>
      </w:r>
    </w:p>
    <w:p>
      <w:r>
        <w:t>88 / 143 müssen von einem der Stiftungsräte, zu denen BB.________ gehörte, stammen. Entgegen der Ansicht des Arrestschuldners spricht dies für die Glaubhaftigkeit der Zeugenaussage. In diesem Zusammenhang wirft der Arrestschuldner der Arrestgläubigerin letztlich vor, sie unterschlage Beweismittel. So habe sie ausdrücklich angekündigt, dass sie zwei schriftliche Stellungnahmen einreichen werde, eine von BE.________ und eine vom Finanzverwalter BT.________. Dies habe sie in der Folge unterlassen. Nicht nur die Stellungnahmen als solche würden fehlen, sondern jegliche Anhalts- punkte, dass die Arrestgläubigerin die ihr vorliegenden Stellungnahmen auch nur indirekt verwertet hätte. Über Gründe für das Nichteinreichen und das Nichter- wähnen der angekündigten Stellungnahmen schweige sie. Dies widerspreche dem Verhalten einer redlichen Partei, die sich an den Grundsatz von Treu und Glauben halte. Im Rahmen der Beweiswürdigung berücksichtige das Gericht auch das Ver- halten der Parteien im Prozess. Dazu gehöre das ungerechtfertigte Zurückbehal- ten von Beweismitteln. Dies gelte erst recht, wenn deren Einreichung dem Gericht sogar angekündigt worden sei. Das Gericht dürfe aus einem solchen Verhalten den Schluss ziehen, dass die sich weigernde Partei die Beweismittel deshalb nicht einreiche, weil ihr Inhalt ihr schade. In Anwendung dieser Grundsätze solle das Kantonsgericht davon ausgehen, dass die Stellungnahmen für die Arrestgläubige- rin nachteilig seien und die Position des Arrestschuldners und die Behauptungen von BB.________ vollumfänglich stützen (act. A.19, Rz. 9 ff. [KSK 20 15]). Die Arrestgläubigerin wies den Vorwurf, sie unterschlage Beweismittel, vollumfänglich von sich. Sie habe nach eingehendem Studium der Eingaben des Arrestschuld- ners schlicht keinen Bedarf gesehen, seine haltlosen Behauptungen mit zusätzli- chen Beweismitteln zu bestreiten und damit das bereits aktenreiche Beschwerde- verfahren unnötigerweise mit weiteren Akten zu strapazieren. Der Arrestschuldner versuche mit seinen haltlosen Behauptungen, lediglich von seiner eigenen Be- weislosigkeit abzulenken (act. A.20, Rz. 15 ff. [KSK 20 15]). Das Gericht würdigt die Beweise frei. Dabei kann das Verhalten der Parteien unter Umständen Berücksichtigung finden. Welche Beweismittel eine Partei selbst, d.h. ohne ge- richtliche Aufforderung, in den Prozess einführen will, steht ihr jedoch frei. Dass die Arrestgläubigerin die fraglichen Stellungnahmen bereits ankündigte, danach auf deren Einreichung verzichtete, mag voreilig und unbedacht erscheinen. Indes- sen erhellt sich nicht, welche Schlüsse die erkennende Kammer aus diesem Um- stand in Bezug auf den Inhalt dieser Stellungnahmen ziehen sollte, ohne dabei in Willkür zu verfallen. Das Gericht müsste zwangsläufig reine Mutmassungen und Spekulationen anstellen. Nichts anderes ergibt sich aus der vom Arrestschuldner zitierten Literatur (act. A.19, Rz. 15 f., Fn. 1-3 [KSK 20 15]). Wie die Arrestgläubi-</w:t>
      </w:r>
    </w:p>
    <w:p>
      <w:r>
        <w:t>89 / 143 gerin zutreffend moniert, sind die Zitate nicht einschlägig. Vielmehr beziehen sich die angegebenen Belegstellen mehrheitlich auf die Verweigerung der Mitwirkung bzw. auf "angeforderte" Beweismittel (vgl. Jürgen Brönnimann, in: Haus- heer/Walter [Hrsg.], Berner Kommentar, Schweizerische Zivilprozessordnung, Band II, Bern 2012, N 18 ff. zu Art. 157 ZPO; Franz Hasenböhler, in: Sutter- Somm/Hasenböhler/Leuenberger [Hrsg.], Kommentar zur Schweizerischen Zivil- prozessordnung, 3. Aufl., Zürich 2016, N 19 zu Art. 157 ZPO; Franz Hasenböh- ler/Sonja Yañez, Das Beweisrecht der ZPO, Band 2, Zürich 2019, Rz. 9.100). Dies ist vorliegend nachweislich nicht der Fall. Den (blossen) Parteibehauptungen gemäss den eidesstattlichen Erklärungen ist zwar nicht von vornherein die Beweiseignung abzusprechen, vorliegend ist ihnen aber in der Gesamtwürdigung keine durchschlagende Beweiskraft zuzumessen. Unter Abwägung sämtlicher vorstehend dargestellten Gesichtspunkte gewinnt die Kammer letztlich nicht die Überzeugung, dass die eidesstattliche Erklärung von BB.________ in ihrem entscheiderheblichen Kern glaubhaft bzw. glaubhafter als die frühere Zeugenaussage ist. Die Erklärung hält einer kritischen gerichtlichen Würdigung nicht stand. Sie ist damit nicht geeignet, das erforderliche Beweismass des Glaubhaftmachens zu erbringen. Im Ergebnis bleibt die im Z.________ Insol- venz-/Konkursverfahren abgegebene Zeugenaussage als glaubhaft(er) bestehen. Zu prüfen bleibt die Verwertbarkeit der Zeugenaussage und der damit zusammen- hängenden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